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08F6" w14:textId="7579A745" w:rsidR="0041393B" w:rsidRDefault="0041393B" w:rsidP="0041393B">
      <w:pPr>
        <w:jc w:val="center"/>
        <w:rPr>
          <w:rFonts w:ascii="Rubik" w:hAnsi="Rubik" w:cs="Rubik"/>
          <w:b/>
          <w:bCs/>
          <w:sz w:val="20"/>
          <w:szCs w:val="20"/>
          <w:u w:val="single"/>
        </w:rPr>
      </w:pPr>
      <w:r w:rsidRPr="001E3ECD">
        <w:rPr>
          <w:rFonts w:ascii="Rubik" w:hAnsi="Rubik" w:cs="Rubik"/>
          <w:b/>
          <w:bCs/>
          <w:sz w:val="20"/>
          <w:szCs w:val="20"/>
          <w:u w:val="single"/>
        </w:rPr>
        <w:t xml:space="preserve">TERMS &amp; </w:t>
      </w:r>
      <w:proofErr w:type="gramStart"/>
      <w:r w:rsidRPr="001E3ECD">
        <w:rPr>
          <w:rFonts w:ascii="Rubik" w:hAnsi="Rubik" w:cs="Rubik"/>
          <w:b/>
          <w:bCs/>
          <w:sz w:val="20"/>
          <w:szCs w:val="20"/>
          <w:u w:val="single"/>
        </w:rPr>
        <w:t>CONDITIONS:-</w:t>
      </w:r>
      <w:proofErr w:type="gramEnd"/>
      <w:r>
        <w:rPr>
          <w:rFonts w:ascii="Rubik" w:hAnsi="Rubik" w:cs="Rubik"/>
          <w:b/>
          <w:bCs/>
          <w:sz w:val="20"/>
          <w:szCs w:val="20"/>
          <w:u w:val="single"/>
        </w:rPr>
        <w:t xml:space="preserve"> || </w:t>
      </w:r>
      <w:r w:rsidRPr="001E3ECD">
        <w:rPr>
          <w:rFonts w:ascii="Rubik" w:hAnsi="Rubik" w:cs="Rubik"/>
          <w:b/>
          <w:bCs/>
          <w:sz w:val="20"/>
          <w:szCs w:val="20"/>
          <w:u w:val="single"/>
        </w:rPr>
        <w:t>RCD-</w:t>
      </w:r>
      <w:r w:rsidR="00B46542">
        <w:rPr>
          <w:rFonts w:ascii="Rubik" w:hAnsi="Rubik" w:cs="Rubik"/>
          <w:b/>
          <w:bCs/>
          <w:sz w:val="20"/>
          <w:szCs w:val="20"/>
          <w:u w:val="single"/>
        </w:rPr>
        <w:t>Oct-23 Customer Rewarding</w:t>
      </w:r>
    </w:p>
    <w:p w14:paraId="3789C5CC" w14:textId="77777777" w:rsidR="0041393B" w:rsidRPr="001E3ECD" w:rsidRDefault="0041393B" w:rsidP="0041393B">
      <w:pPr>
        <w:jc w:val="center"/>
        <w:rPr>
          <w:rFonts w:ascii="Rubik" w:hAnsi="Rubik" w:cs="Rubik"/>
          <w:sz w:val="20"/>
          <w:szCs w:val="20"/>
          <w:u w:val="single"/>
        </w:rPr>
      </w:pPr>
    </w:p>
    <w:p w14:paraId="3B75E379"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DEFINITIONS: Following words shall for the purpose of these terms and conditions, be defined to mean as below:</w:t>
      </w:r>
    </w:p>
    <w:p w14:paraId="34A473EC" w14:textId="77777777" w:rsidR="0041393B" w:rsidRPr="00592A06" w:rsidRDefault="0041393B" w:rsidP="0041393B">
      <w:pPr>
        <w:pStyle w:val="ListParagraph"/>
        <w:numPr>
          <w:ilvl w:val="0"/>
          <w:numId w:val="1"/>
        </w:numPr>
        <w:rPr>
          <w:rFonts w:ascii="Rubik" w:hAnsi="Rubik" w:cs="Rubik"/>
          <w:sz w:val="20"/>
          <w:szCs w:val="20"/>
        </w:rPr>
      </w:pPr>
      <w:r>
        <w:rPr>
          <w:rFonts w:ascii="Rubik" w:hAnsi="Rubik" w:cs="Rubik"/>
          <w:sz w:val="20"/>
          <w:szCs w:val="20"/>
        </w:rPr>
        <w:t xml:space="preserve"> </w:t>
      </w:r>
      <w:proofErr w:type="gramStart"/>
      <w:r>
        <w:rPr>
          <w:rFonts w:ascii="Rubik" w:hAnsi="Rubik" w:cs="Rubik"/>
          <w:sz w:val="20"/>
          <w:szCs w:val="20"/>
        </w:rPr>
        <w:t>.</w:t>
      </w:r>
      <w:r w:rsidRPr="00592A06">
        <w:rPr>
          <w:rFonts w:ascii="Rubik" w:hAnsi="Rubik" w:cs="Rubik"/>
          <w:sz w:val="20"/>
          <w:szCs w:val="20"/>
        </w:rPr>
        <w:t>“</w:t>
      </w:r>
      <w:proofErr w:type="gramEnd"/>
      <w:r w:rsidRPr="00592A06">
        <w:rPr>
          <w:rFonts w:ascii="Rubik" w:hAnsi="Rubik" w:cs="Rubik"/>
          <w:sz w:val="20"/>
          <w:szCs w:val="20"/>
        </w:rPr>
        <w:t>BFL” refers to Bajaj Finance Limited.</w:t>
      </w:r>
    </w:p>
    <w:p w14:paraId="23FFEBD8" w14:textId="77777777" w:rsidR="0041393B" w:rsidRPr="00592A06" w:rsidRDefault="0041393B" w:rsidP="0041393B">
      <w:pPr>
        <w:pStyle w:val="ListParagraph"/>
        <w:rPr>
          <w:rFonts w:ascii="Rubik" w:hAnsi="Rubik" w:cs="Rubik"/>
          <w:sz w:val="20"/>
          <w:szCs w:val="20"/>
        </w:rPr>
      </w:pPr>
      <w:r w:rsidRPr="00592A06">
        <w:rPr>
          <w:rFonts w:ascii="Rubik" w:hAnsi="Rubik" w:cs="Rubik"/>
          <w:sz w:val="20"/>
          <w:szCs w:val="20"/>
        </w:rPr>
        <w:t xml:space="preserve">• “Bajaj </w:t>
      </w:r>
      <w:proofErr w:type="spellStart"/>
      <w:r w:rsidRPr="00592A06">
        <w:rPr>
          <w:rFonts w:ascii="Rubik" w:hAnsi="Rubik" w:cs="Rubik"/>
          <w:sz w:val="20"/>
          <w:szCs w:val="20"/>
        </w:rPr>
        <w:t>Finserv</w:t>
      </w:r>
      <w:proofErr w:type="spellEnd"/>
      <w:r w:rsidRPr="00592A06">
        <w:rPr>
          <w:rFonts w:ascii="Rubik" w:hAnsi="Rubik" w:cs="Rubik"/>
          <w:sz w:val="20"/>
          <w:szCs w:val="20"/>
        </w:rPr>
        <w:t xml:space="preserve"> App” shall mean the mobile based application made available by BFL.</w:t>
      </w:r>
    </w:p>
    <w:p w14:paraId="2C077F68" w14:textId="77777777" w:rsidR="0041393B" w:rsidRPr="00592A06" w:rsidRDefault="0041393B" w:rsidP="0041393B">
      <w:pPr>
        <w:pStyle w:val="ListParagraph"/>
        <w:rPr>
          <w:rFonts w:ascii="Rubik" w:hAnsi="Rubik" w:cs="Rubik"/>
          <w:sz w:val="20"/>
          <w:szCs w:val="20"/>
        </w:rPr>
      </w:pPr>
      <w:r w:rsidRPr="00592A06">
        <w:rPr>
          <w:rFonts w:ascii="Rubik" w:hAnsi="Rubik" w:cs="Rubik"/>
          <w:sz w:val="20"/>
          <w:szCs w:val="20"/>
        </w:rPr>
        <w:t>• “Customer” means an Indian citizen who avails a loan from BFL during the Offer Period.</w:t>
      </w:r>
    </w:p>
    <w:p w14:paraId="07B2B9C9" w14:textId="143F5055" w:rsidR="0041393B" w:rsidRPr="00592A06" w:rsidRDefault="0041393B" w:rsidP="0041393B">
      <w:pPr>
        <w:pStyle w:val="ListParagraph"/>
        <w:rPr>
          <w:rFonts w:ascii="Rubik" w:hAnsi="Rubik" w:cs="Rubik"/>
          <w:sz w:val="20"/>
          <w:szCs w:val="20"/>
        </w:rPr>
      </w:pPr>
      <w:r w:rsidRPr="00592A06">
        <w:rPr>
          <w:rFonts w:ascii="Rubik" w:hAnsi="Rubik" w:cs="Rubik"/>
          <w:sz w:val="20"/>
          <w:szCs w:val="20"/>
        </w:rPr>
        <w:t xml:space="preserve">• “Offer Period” shall mean the period commencing from </w:t>
      </w:r>
      <w:r w:rsidRPr="00BD4574">
        <w:rPr>
          <w:rFonts w:ascii="Rubik" w:hAnsi="Rubik" w:cs="Rubik"/>
          <w:b/>
          <w:bCs/>
          <w:sz w:val="20"/>
          <w:szCs w:val="20"/>
        </w:rPr>
        <w:t xml:space="preserve">12:00 am on </w:t>
      </w:r>
      <w:r w:rsidR="006A4EF9" w:rsidRPr="00BD4574">
        <w:rPr>
          <w:rFonts w:ascii="Rubik" w:hAnsi="Rubik" w:cs="Rubik"/>
          <w:b/>
          <w:bCs/>
          <w:sz w:val="20"/>
          <w:szCs w:val="20"/>
        </w:rPr>
        <w:t>29</w:t>
      </w:r>
      <w:r w:rsidRPr="00BD4574">
        <w:rPr>
          <w:rFonts w:ascii="Rubik" w:hAnsi="Rubik" w:cs="Rubik"/>
          <w:b/>
          <w:bCs/>
          <w:sz w:val="20"/>
          <w:szCs w:val="20"/>
          <w:vertAlign w:val="superscript"/>
        </w:rPr>
        <w:t>th</w:t>
      </w:r>
      <w:r w:rsidRPr="00BD4574">
        <w:rPr>
          <w:rFonts w:ascii="Rubik" w:hAnsi="Rubik" w:cs="Rubik"/>
          <w:b/>
          <w:bCs/>
          <w:sz w:val="20"/>
          <w:szCs w:val="20"/>
        </w:rPr>
        <w:t xml:space="preserve"> </w:t>
      </w:r>
      <w:r w:rsidR="006A4EF9" w:rsidRPr="00BD4574">
        <w:rPr>
          <w:rFonts w:ascii="Rubik" w:hAnsi="Rubik" w:cs="Rubik"/>
          <w:b/>
          <w:bCs/>
          <w:sz w:val="20"/>
          <w:szCs w:val="20"/>
        </w:rPr>
        <w:t>October</w:t>
      </w:r>
      <w:r w:rsidRPr="00BD4574">
        <w:rPr>
          <w:rFonts w:ascii="Rubik" w:hAnsi="Rubik" w:cs="Rubik"/>
          <w:b/>
          <w:bCs/>
          <w:sz w:val="20"/>
          <w:szCs w:val="20"/>
        </w:rPr>
        <w:t xml:space="preserve"> 2023 to 11:59 p.m. on </w:t>
      </w:r>
      <w:r w:rsidR="006A4EF9" w:rsidRPr="00BD4574">
        <w:rPr>
          <w:rFonts w:ascii="Rubik" w:hAnsi="Rubik" w:cs="Rubik"/>
          <w:b/>
          <w:bCs/>
          <w:sz w:val="20"/>
          <w:szCs w:val="20"/>
        </w:rPr>
        <w:t>31st</w:t>
      </w:r>
      <w:r w:rsidRPr="00BD4574">
        <w:rPr>
          <w:rFonts w:ascii="Rubik" w:hAnsi="Rubik" w:cs="Rubik"/>
          <w:b/>
          <w:bCs/>
          <w:sz w:val="20"/>
          <w:szCs w:val="20"/>
        </w:rPr>
        <w:t xml:space="preserve"> </w:t>
      </w:r>
      <w:r w:rsidR="006A4EF9" w:rsidRPr="00BD4574">
        <w:rPr>
          <w:rFonts w:ascii="Rubik" w:hAnsi="Rubik" w:cs="Rubik"/>
          <w:b/>
          <w:bCs/>
          <w:sz w:val="20"/>
          <w:szCs w:val="20"/>
        </w:rPr>
        <w:t>October</w:t>
      </w:r>
      <w:r w:rsidRPr="00BD4574">
        <w:rPr>
          <w:rFonts w:ascii="Rubik" w:hAnsi="Rubik" w:cs="Rubik"/>
          <w:b/>
          <w:bCs/>
          <w:sz w:val="20"/>
          <w:szCs w:val="20"/>
        </w:rPr>
        <w:t xml:space="preserve"> 2023.</w:t>
      </w:r>
    </w:p>
    <w:p w14:paraId="575B407C" w14:textId="29FE0C71" w:rsidR="0041393B" w:rsidRPr="00592A06" w:rsidRDefault="0041393B" w:rsidP="0041393B">
      <w:pPr>
        <w:pStyle w:val="ListParagraph"/>
        <w:rPr>
          <w:rFonts w:ascii="Rubik" w:hAnsi="Rubik" w:cs="Rubik"/>
          <w:sz w:val="20"/>
          <w:szCs w:val="20"/>
        </w:rPr>
      </w:pPr>
      <w:r w:rsidRPr="00592A06">
        <w:rPr>
          <w:rFonts w:ascii="Rubik" w:hAnsi="Rubik" w:cs="Rubik"/>
          <w:sz w:val="20"/>
          <w:szCs w:val="20"/>
        </w:rPr>
        <w:t xml:space="preserve">• “Promotion” shall mean the </w:t>
      </w:r>
      <w:r>
        <w:rPr>
          <w:rFonts w:ascii="Rubik" w:hAnsi="Rubik" w:cs="Rubik"/>
          <w:sz w:val="20"/>
          <w:szCs w:val="20"/>
        </w:rPr>
        <w:t>“</w:t>
      </w:r>
      <w:r w:rsidR="00B46542" w:rsidRPr="001E3ECD">
        <w:rPr>
          <w:rFonts w:ascii="Rubik" w:hAnsi="Rubik" w:cs="Rubik"/>
          <w:b/>
          <w:bCs/>
          <w:sz w:val="20"/>
          <w:szCs w:val="20"/>
          <w:u w:val="single"/>
        </w:rPr>
        <w:t>RCD-</w:t>
      </w:r>
      <w:r w:rsidR="00B46542">
        <w:rPr>
          <w:rFonts w:ascii="Rubik" w:hAnsi="Rubik" w:cs="Rubik"/>
          <w:b/>
          <w:bCs/>
          <w:sz w:val="20"/>
          <w:szCs w:val="20"/>
          <w:u w:val="single"/>
        </w:rPr>
        <w:t xml:space="preserve">Oct-23 Customer </w:t>
      </w:r>
      <w:proofErr w:type="spellStart"/>
      <w:proofErr w:type="gramStart"/>
      <w:r w:rsidR="00B46542">
        <w:rPr>
          <w:rFonts w:ascii="Rubik" w:hAnsi="Rubik" w:cs="Rubik"/>
          <w:b/>
          <w:bCs/>
          <w:sz w:val="20"/>
          <w:szCs w:val="20"/>
          <w:u w:val="single"/>
        </w:rPr>
        <w:t>Rewarding</w:t>
      </w:r>
      <w:r>
        <w:rPr>
          <w:rFonts w:ascii="Rubik" w:hAnsi="Rubik" w:cs="Rubik"/>
          <w:sz w:val="20"/>
          <w:szCs w:val="20"/>
        </w:rPr>
        <w:t>”</w:t>
      </w:r>
      <w:r w:rsidRPr="00592A06">
        <w:rPr>
          <w:rFonts w:ascii="Rubik" w:hAnsi="Rubik" w:cs="Rubik"/>
          <w:sz w:val="20"/>
          <w:szCs w:val="20"/>
        </w:rPr>
        <w:t>promotional</w:t>
      </w:r>
      <w:proofErr w:type="spellEnd"/>
      <w:proofErr w:type="gramEnd"/>
      <w:r w:rsidRPr="00592A06">
        <w:rPr>
          <w:rFonts w:ascii="Rubik" w:hAnsi="Rubik" w:cs="Rubik"/>
          <w:sz w:val="20"/>
          <w:szCs w:val="20"/>
        </w:rPr>
        <w:t xml:space="preserve"> program offered by BFL for its EMI Card &amp; new Customers during the Offer Period.</w:t>
      </w:r>
    </w:p>
    <w:p w14:paraId="62C5ADFC" w14:textId="77777777" w:rsidR="0041393B" w:rsidRPr="00592A06" w:rsidRDefault="0041393B" w:rsidP="0041393B">
      <w:pPr>
        <w:pStyle w:val="ListParagraph"/>
        <w:rPr>
          <w:rFonts w:ascii="Rubik" w:hAnsi="Rubik" w:cs="Rubik"/>
          <w:sz w:val="20"/>
          <w:szCs w:val="20"/>
        </w:rPr>
      </w:pPr>
      <w:r w:rsidRPr="00592A06">
        <w:rPr>
          <w:rFonts w:ascii="Rubik" w:hAnsi="Rubik" w:cs="Rubik"/>
          <w:sz w:val="20"/>
          <w:szCs w:val="20"/>
        </w:rPr>
        <w:t>• “Reward” refers to reward offered to the Customer(s) under this Promotion.</w:t>
      </w:r>
    </w:p>
    <w:p w14:paraId="54B08DB0" w14:textId="22FDB88E" w:rsidR="0041393B" w:rsidRPr="00592A06" w:rsidRDefault="0041393B" w:rsidP="0041393B">
      <w:pPr>
        <w:pStyle w:val="ListParagraph"/>
        <w:rPr>
          <w:rFonts w:ascii="Rubik" w:hAnsi="Rubik" w:cs="Rubik"/>
          <w:sz w:val="20"/>
          <w:szCs w:val="20"/>
        </w:rPr>
      </w:pPr>
      <w:r w:rsidRPr="00592A06">
        <w:rPr>
          <w:rFonts w:ascii="Rubik" w:hAnsi="Rubik" w:cs="Rubik"/>
          <w:sz w:val="20"/>
          <w:szCs w:val="20"/>
        </w:rPr>
        <w:t xml:space="preserve">• </w:t>
      </w:r>
      <w:r w:rsidRPr="00B13D0E">
        <w:rPr>
          <w:rFonts w:ascii="Rubik" w:hAnsi="Rubik" w:cs="Rubik"/>
          <w:sz w:val="20"/>
          <w:szCs w:val="20"/>
        </w:rPr>
        <w:t xml:space="preserve">“Wallet” refers to the Bajaj Pay </w:t>
      </w:r>
      <w:proofErr w:type="spellStart"/>
      <w:r w:rsidR="00D11DE8" w:rsidRPr="00B13D0E">
        <w:rPr>
          <w:rFonts w:ascii="Rubik" w:hAnsi="Rubik" w:cs="Rubik"/>
          <w:sz w:val="20"/>
          <w:szCs w:val="20"/>
        </w:rPr>
        <w:t>sub</w:t>
      </w:r>
      <w:r w:rsidRPr="00B13D0E">
        <w:rPr>
          <w:rFonts w:ascii="Rubik" w:hAnsi="Rubik" w:cs="Rubik"/>
          <w:sz w:val="20"/>
          <w:szCs w:val="20"/>
        </w:rPr>
        <w:t>wallet</w:t>
      </w:r>
      <w:proofErr w:type="spellEnd"/>
      <w:r w:rsidRPr="00B13D0E">
        <w:rPr>
          <w:rFonts w:ascii="Rubik" w:hAnsi="Rubik" w:cs="Rubik"/>
          <w:sz w:val="20"/>
          <w:szCs w:val="20"/>
        </w:rPr>
        <w:t xml:space="preserve"> on which the Customer can receive and redeem the Reward</w:t>
      </w:r>
      <w:r w:rsidR="00B13D0E" w:rsidRPr="00B13D0E">
        <w:rPr>
          <w:rFonts w:ascii="Rubik" w:hAnsi="Rubik" w:cs="Rubik"/>
          <w:sz w:val="20"/>
          <w:szCs w:val="20"/>
        </w:rPr>
        <w:t>/Cashback</w:t>
      </w:r>
      <w:r w:rsidRPr="00B13D0E">
        <w:rPr>
          <w:rFonts w:ascii="Rubik" w:hAnsi="Rubik" w:cs="Rubik"/>
          <w:sz w:val="20"/>
          <w:szCs w:val="20"/>
        </w:rPr>
        <w:t>.</w:t>
      </w:r>
    </w:p>
    <w:p w14:paraId="3580643D" w14:textId="7E3163EA" w:rsidR="009247D0" w:rsidRPr="00D351E9" w:rsidRDefault="0041393B" w:rsidP="00D351E9">
      <w:pPr>
        <w:pStyle w:val="ListParagraph"/>
        <w:rPr>
          <w:rFonts w:ascii="Rubik" w:hAnsi="Rubik" w:cs="Rubik"/>
          <w:sz w:val="20"/>
          <w:szCs w:val="20"/>
          <w:lang w:val="en-US"/>
        </w:rPr>
      </w:pPr>
      <w:proofErr w:type="gramStart"/>
      <w:r>
        <w:rPr>
          <w:rFonts w:ascii="Rubik" w:hAnsi="Rubik" w:cs="Rubik"/>
          <w:sz w:val="20"/>
          <w:szCs w:val="20"/>
        </w:rPr>
        <w:t>.</w:t>
      </w:r>
      <w:r w:rsidRPr="006E26BB">
        <w:rPr>
          <w:rFonts w:ascii="Rubik" w:hAnsi="Rubik" w:cs="Rubik"/>
          <w:sz w:val="20"/>
          <w:szCs w:val="20"/>
          <w:lang w:val="en-US"/>
        </w:rPr>
        <w:t>“</w:t>
      </w:r>
      <w:proofErr w:type="gramEnd"/>
      <w:r w:rsidRPr="006E26BB">
        <w:rPr>
          <w:rFonts w:ascii="Rubik" w:hAnsi="Rubik" w:cs="Rubik"/>
          <w:sz w:val="20"/>
          <w:szCs w:val="20"/>
          <w:lang w:val="en-US"/>
        </w:rPr>
        <w:t xml:space="preserve">APP Installment” </w:t>
      </w:r>
      <w:r w:rsidR="00291482" w:rsidRPr="006E26BB">
        <w:rPr>
          <w:rFonts w:ascii="Rubik" w:hAnsi="Rubik" w:cs="Rubik"/>
          <w:sz w:val="20"/>
          <w:szCs w:val="20"/>
          <w:lang w:val="en-US"/>
        </w:rPr>
        <w:t>Its mandatory for customer to</w:t>
      </w:r>
      <w:r w:rsidRPr="006E26BB">
        <w:rPr>
          <w:rFonts w:ascii="Rubik" w:hAnsi="Rubik" w:cs="Rubik"/>
          <w:sz w:val="20"/>
          <w:szCs w:val="20"/>
          <w:lang w:val="en-US"/>
        </w:rPr>
        <w:t xml:space="preserve"> </w:t>
      </w:r>
      <w:r w:rsidR="00536B28">
        <w:rPr>
          <w:rFonts w:ascii="Rubik" w:hAnsi="Rubik" w:cs="Rubik"/>
          <w:sz w:val="20"/>
          <w:szCs w:val="20"/>
          <w:lang w:val="en-US"/>
        </w:rPr>
        <w:t>have</w:t>
      </w:r>
      <w:r w:rsidRPr="006E26BB">
        <w:rPr>
          <w:rFonts w:ascii="Rubik" w:hAnsi="Rubik" w:cs="Rubik"/>
          <w:sz w:val="20"/>
          <w:szCs w:val="20"/>
          <w:lang w:val="en-US"/>
        </w:rPr>
        <w:t xml:space="preserve"> 3in1 App </w:t>
      </w:r>
      <w:r w:rsidR="00536B28">
        <w:rPr>
          <w:rFonts w:ascii="Rubik" w:hAnsi="Rubik" w:cs="Rubik"/>
          <w:sz w:val="20"/>
          <w:szCs w:val="20"/>
          <w:lang w:val="en-US"/>
        </w:rPr>
        <w:t>for receiving of Lock Card &amp; unlocking/cashback credit in 3in1 App.</w:t>
      </w:r>
    </w:p>
    <w:p w14:paraId="174C6E48" w14:textId="77777777" w:rsidR="0041393B" w:rsidRPr="00592A06" w:rsidRDefault="0041393B" w:rsidP="0041393B">
      <w:pPr>
        <w:pStyle w:val="ListParagraph"/>
        <w:rPr>
          <w:rFonts w:ascii="Rubik" w:hAnsi="Rubik" w:cs="Rubik"/>
          <w:sz w:val="20"/>
          <w:szCs w:val="20"/>
        </w:rPr>
      </w:pPr>
    </w:p>
    <w:p w14:paraId="6A2F8A8F" w14:textId="77777777" w:rsidR="0041393B" w:rsidRPr="00592A06" w:rsidRDefault="0041393B" w:rsidP="0041393B">
      <w:pPr>
        <w:pStyle w:val="ListParagraph"/>
        <w:rPr>
          <w:rFonts w:ascii="Rubik" w:hAnsi="Rubik" w:cs="Rubik"/>
          <w:sz w:val="20"/>
          <w:szCs w:val="20"/>
        </w:rPr>
      </w:pPr>
    </w:p>
    <w:p w14:paraId="3CE377F3" w14:textId="77777777" w:rsidR="0041393B" w:rsidRPr="00592A06" w:rsidRDefault="0041393B" w:rsidP="0041393B">
      <w:pPr>
        <w:pStyle w:val="ListParagraph"/>
        <w:numPr>
          <w:ilvl w:val="0"/>
          <w:numId w:val="1"/>
        </w:numPr>
        <w:rPr>
          <w:rFonts w:ascii="Rubik" w:hAnsi="Rubik" w:cs="Rubik"/>
          <w:b/>
          <w:bCs/>
          <w:sz w:val="20"/>
          <w:szCs w:val="20"/>
        </w:rPr>
      </w:pPr>
      <w:r w:rsidRPr="00592A06">
        <w:rPr>
          <w:rFonts w:ascii="Rubik" w:hAnsi="Rubik" w:cs="Rubik"/>
          <w:b/>
          <w:bCs/>
          <w:sz w:val="20"/>
          <w:szCs w:val="20"/>
        </w:rPr>
        <w:t>Customer Eligibility:</w:t>
      </w:r>
    </w:p>
    <w:p w14:paraId="7D7D839C" w14:textId="77777777" w:rsidR="0041393B" w:rsidRPr="00592A06" w:rsidRDefault="0041393B" w:rsidP="0041393B">
      <w:pPr>
        <w:pStyle w:val="ListParagraph"/>
        <w:rPr>
          <w:rFonts w:ascii="Rubik" w:hAnsi="Rubik" w:cs="Rubik"/>
          <w:sz w:val="20"/>
          <w:szCs w:val="20"/>
        </w:rPr>
      </w:pPr>
    </w:p>
    <w:p w14:paraId="532EEBCF" w14:textId="77777777" w:rsidR="0041393B" w:rsidRPr="00592A06" w:rsidRDefault="0041393B" w:rsidP="0041393B">
      <w:pPr>
        <w:pStyle w:val="ListParagraph"/>
        <w:rPr>
          <w:rFonts w:ascii="Rubik" w:hAnsi="Rubik" w:cs="Rubik"/>
          <w:sz w:val="20"/>
          <w:szCs w:val="20"/>
        </w:rPr>
      </w:pPr>
      <w:r w:rsidRPr="00592A06">
        <w:rPr>
          <w:rFonts w:ascii="Rubik" w:hAnsi="Rubik" w:cs="Rubik"/>
          <w:sz w:val="20"/>
          <w:szCs w:val="20"/>
        </w:rPr>
        <w:t>Under this Promotion, every Customer who fulfils the below mentioned criteria shall be eligible for the Reward:</w:t>
      </w:r>
    </w:p>
    <w:p w14:paraId="300D5DE0" w14:textId="77777777" w:rsidR="000D4ACD" w:rsidRPr="00653B5F" w:rsidRDefault="0041393B" w:rsidP="0041393B">
      <w:pPr>
        <w:pStyle w:val="ListParagraph"/>
        <w:numPr>
          <w:ilvl w:val="0"/>
          <w:numId w:val="2"/>
        </w:numPr>
        <w:rPr>
          <w:rFonts w:ascii="Rubik" w:hAnsi="Rubik" w:cs="Rubik"/>
          <w:sz w:val="20"/>
          <w:szCs w:val="20"/>
        </w:rPr>
      </w:pPr>
      <w:r w:rsidRPr="00592A06">
        <w:rPr>
          <w:rFonts w:ascii="Rubik" w:hAnsi="Rubik" w:cs="Rubik"/>
          <w:sz w:val="20"/>
          <w:szCs w:val="20"/>
        </w:rPr>
        <w:t xml:space="preserve">EMI Card of the Customer should not be blocked at the time of redemption of </w:t>
      </w:r>
      <w:r w:rsidRPr="00653B5F">
        <w:rPr>
          <w:rFonts w:ascii="Rubik" w:hAnsi="Rubik" w:cs="Rubik"/>
          <w:sz w:val="20"/>
          <w:szCs w:val="20"/>
        </w:rPr>
        <w:t>Reward</w:t>
      </w:r>
      <w:r w:rsidR="004E2100" w:rsidRPr="00653B5F">
        <w:rPr>
          <w:rFonts w:ascii="Rubik" w:hAnsi="Rubik" w:cs="Rubik"/>
          <w:sz w:val="20"/>
          <w:szCs w:val="20"/>
        </w:rPr>
        <w:t>.</w:t>
      </w:r>
    </w:p>
    <w:p w14:paraId="4A195305" w14:textId="43D02F4E" w:rsidR="0041393B" w:rsidRPr="00653B5F" w:rsidRDefault="000D4ACD" w:rsidP="0041393B">
      <w:pPr>
        <w:pStyle w:val="ListParagraph"/>
        <w:numPr>
          <w:ilvl w:val="0"/>
          <w:numId w:val="2"/>
        </w:numPr>
        <w:rPr>
          <w:rFonts w:ascii="Rubik" w:hAnsi="Rubik" w:cs="Rubik"/>
          <w:sz w:val="20"/>
          <w:szCs w:val="20"/>
        </w:rPr>
      </w:pPr>
      <w:r w:rsidRPr="00653B5F">
        <w:rPr>
          <w:rFonts w:ascii="Rubik" w:hAnsi="Rubik" w:cs="Rubik"/>
          <w:sz w:val="20"/>
          <w:szCs w:val="20"/>
        </w:rPr>
        <w:t>Offer is applicable for</w:t>
      </w:r>
      <w:r w:rsidR="00BD2BC0" w:rsidRPr="00653B5F">
        <w:rPr>
          <w:rFonts w:ascii="Rubik" w:hAnsi="Rubik" w:cs="Rubik"/>
          <w:sz w:val="20"/>
          <w:szCs w:val="20"/>
        </w:rPr>
        <w:t xml:space="preserve"> </w:t>
      </w:r>
      <w:r w:rsidR="00BD2BC0" w:rsidRPr="7C62466B">
        <w:rPr>
          <w:rFonts w:ascii="Rubik" w:hAnsi="Rubik" w:cs="Rubik"/>
          <w:sz w:val="20"/>
          <w:szCs w:val="20"/>
          <w:highlight w:val="yellow"/>
        </w:rPr>
        <w:t>EMI Card,</w:t>
      </w:r>
      <w:r w:rsidR="76B402B5" w:rsidRPr="7C62466B">
        <w:rPr>
          <w:rFonts w:ascii="Rubik" w:hAnsi="Rubik" w:cs="Rubik"/>
          <w:sz w:val="20"/>
          <w:szCs w:val="20"/>
          <w:highlight w:val="yellow"/>
        </w:rPr>
        <w:t xml:space="preserve"> </w:t>
      </w:r>
      <w:r w:rsidR="004E2100" w:rsidRPr="7C62466B">
        <w:rPr>
          <w:rFonts w:ascii="Rubik" w:hAnsi="Rubik" w:cs="Rubik"/>
          <w:sz w:val="20"/>
          <w:szCs w:val="20"/>
          <w:highlight w:val="yellow"/>
        </w:rPr>
        <w:t xml:space="preserve">NTB </w:t>
      </w:r>
      <w:r w:rsidR="00C215E8" w:rsidRPr="7C62466B">
        <w:rPr>
          <w:rFonts w:ascii="Rubik" w:hAnsi="Rubik" w:cs="Rubik"/>
          <w:sz w:val="20"/>
          <w:szCs w:val="20"/>
          <w:highlight w:val="yellow"/>
        </w:rPr>
        <w:t xml:space="preserve">&amp; </w:t>
      </w:r>
      <w:r w:rsidR="00BE5937" w:rsidRPr="7C62466B">
        <w:rPr>
          <w:rFonts w:ascii="Rubik" w:hAnsi="Rubik" w:cs="Rubik"/>
          <w:sz w:val="20"/>
          <w:szCs w:val="20"/>
          <w:highlight w:val="yellow"/>
        </w:rPr>
        <w:t>P</w:t>
      </w:r>
      <w:r w:rsidR="00C215E8" w:rsidRPr="7C62466B">
        <w:rPr>
          <w:rFonts w:ascii="Rubik" w:hAnsi="Rubik" w:cs="Rubik"/>
          <w:sz w:val="20"/>
          <w:szCs w:val="20"/>
          <w:highlight w:val="yellow"/>
        </w:rPr>
        <w:t>rospect</w:t>
      </w:r>
      <w:r w:rsidR="004E2100" w:rsidRPr="00653B5F">
        <w:rPr>
          <w:rFonts w:ascii="Rubik" w:hAnsi="Rubik" w:cs="Rubik"/>
          <w:sz w:val="20"/>
          <w:szCs w:val="20"/>
        </w:rPr>
        <w:t xml:space="preserve"> </w:t>
      </w:r>
      <w:r w:rsidR="00BE5937">
        <w:rPr>
          <w:rFonts w:ascii="Rubik" w:hAnsi="Rubik" w:cs="Rubik"/>
          <w:sz w:val="20"/>
          <w:szCs w:val="20"/>
        </w:rPr>
        <w:t>C</w:t>
      </w:r>
      <w:r w:rsidR="004E2100" w:rsidRPr="00653B5F">
        <w:rPr>
          <w:rFonts w:ascii="Rubik" w:hAnsi="Rubik" w:cs="Rubik"/>
          <w:sz w:val="20"/>
          <w:szCs w:val="20"/>
        </w:rPr>
        <w:t>ustomer</w:t>
      </w:r>
    </w:p>
    <w:p w14:paraId="2035D45B" w14:textId="2746077E" w:rsidR="00625545" w:rsidRPr="00EF005F" w:rsidRDefault="0041393B" w:rsidP="00E8556D">
      <w:pPr>
        <w:pStyle w:val="ListParagraph"/>
        <w:numPr>
          <w:ilvl w:val="0"/>
          <w:numId w:val="2"/>
        </w:numPr>
        <w:rPr>
          <w:rFonts w:ascii="Rubik" w:hAnsi="Rubik" w:cs="Rubik"/>
          <w:b/>
          <w:bCs/>
          <w:color w:val="000000" w:themeColor="text1"/>
          <w:sz w:val="20"/>
          <w:szCs w:val="20"/>
          <w:u w:val="single"/>
        </w:rPr>
      </w:pPr>
      <w:r w:rsidRPr="00EF005F">
        <w:rPr>
          <w:rFonts w:ascii="Rubik" w:hAnsi="Rubik" w:cs="Rubik"/>
          <w:sz w:val="20"/>
          <w:szCs w:val="20"/>
        </w:rPr>
        <w:t>The Product is purchased by the Customer during the Offer Period</w:t>
      </w:r>
      <w:r w:rsidRPr="00EF005F">
        <w:rPr>
          <w:rFonts w:ascii="Rubik" w:hAnsi="Rubik" w:cs="Rubik"/>
          <w:color w:val="FF0000"/>
          <w:sz w:val="20"/>
          <w:szCs w:val="20"/>
        </w:rPr>
        <w:t xml:space="preserve"> </w:t>
      </w:r>
      <w:r w:rsidRPr="00EF005F">
        <w:rPr>
          <w:rFonts w:ascii="Rubik" w:hAnsi="Rubik" w:cs="Rubik"/>
          <w:color w:val="000000" w:themeColor="text1"/>
          <w:sz w:val="20"/>
          <w:szCs w:val="20"/>
        </w:rPr>
        <w:t xml:space="preserve">&amp; his loan is booked </w:t>
      </w:r>
      <w:r w:rsidR="00E8556D" w:rsidRPr="00EF005F">
        <w:rPr>
          <w:rFonts w:ascii="Rubik" w:hAnsi="Rubik" w:cs="Rubik"/>
          <w:color w:val="000000" w:themeColor="text1"/>
          <w:sz w:val="20"/>
          <w:szCs w:val="20"/>
        </w:rPr>
        <w:t xml:space="preserve">in promo period. </w:t>
      </w:r>
      <w:r w:rsidR="00EF005F">
        <w:rPr>
          <w:rFonts w:ascii="Rubik" w:hAnsi="Rubik" w:cs="Rubik"/>
          <w:color w:val="000000" w:themeColor="text1"/>
          <w:sz w:val="20"/>
          <w:szCs w:val="20"/>
        </w:rPr>
        <w:t>Loan completed in next 2days post Offer period end will be rewarded the cashback.</w:t>
      </w:r>
    </w:p>
    <w:p w14:paraId="3EED761D" w14:textId="77777777" w:rsidR="0041393B" w:rsidRPr="00592A06" w:rsidRDefault="0041393B" w:rsidP="0041393B">
      <w:pPr>
        <w:pStyle w:val="ListParagraph"/>
        <w:numPr>
          <w:ilvl w:val="0"/>
          <w:numId w:val="2"/>
        </w:numPr>
        <w:rPr>
          <w:rFonts w:ascii="Rubik" w:hAnsi="Rubik" w:cs="Rubik"/>
          <w:sz w:val="20"/>
          <w:szCs w:val="20"/>
        </w:rPr>
      </w:pPr>
      <w:r w:rsidRPr="00592A06">
        <w:rPr>
          <w:rFonts w:ascii="Rubik" w:hAnsi="Rubik" w:cs="Rubik"/>
          <w:sz w:val="20"/>
          <w:szCs w:val="20"/>
        </w:rPr>
        <w:t>The Product/s purchased by the Customer is/are duly delivered and is not cancelled by the Customer.</w:t>
      </w:r>
    </w:p>
    <w:p w14:paraId="36D8FA92" w14:textId="77777777" w:rsidR="0041393B" w:rsidRPr="00592A06" w:rsidRDefault="0041393B" w:rsidP="0041393B">
      <w:pPr>
        <w:pStyle w:val="ListParagraph"/>
        <w:numPr>
          <w:ilvl w:val="0"/>
          <w:numId w:val="2"/>
        </w:numPr>
        <w:rPr>
          <w:rFonts w:ascii="Rubik" w:hAnsi="Rubik" w:cs="Rubik"/>
          <w:sz w:val="20"/>
          <w:szCs w:val="20"/>
        </w:rPr>
      </w:pPr>
      <w:r w:rsidRPr="00592A06">
        <w:rPr>
          <w:rFonts w:ascii="Rubik" w:hAnsi="Rubik" w:cs="Rubik"/>
          <w:sz w:val="20"/>
          <w:szCs w:val="20"/>
        </w:rPr>
        <w:t>The loan for the product/s purchased by the Customer at the Participating Store on finance from BFL should be duly approved and disbursed by BFL</w:t>
      </w:r>
    </w:p>
    <w:p w14:paraId="3D118A2E" w14:textId="77777777" w:rsidR="0041393B" w:rsidRPr="00592A06" w:rsidRDefault="0041393B" w:rsidP="0041393B">
      <w:pPr>
        <w:pStyle w:val="ListParagraph"/>
        <w:numPr>
          <w:ilvl w:val="0"/>
          <w:numId w:val="2"/>
        </w:numPr>
        <w:rPr>
          <w:rFonts w:ascii="Rubik" w:hAnsi="Rubik" w:cs="Rubik"/>
          <w:sz w:val="20"/>
          <w:szCs w:val="20"/>
        </w:rPr>
      </w:pPr>
      <w:r w:rsidRPr="00592A06">
        <w:rPr>
          <w:rFonts w:ascii="Rubik" w:hAnsi="Rubik" w:cs="Rubik"/>
          <w:sz w:val="20"/>
          <w:szCs w:val="20"/>
        </w:rPr>
        <w:t>The Product/s is/are not returned by the Customer</w:t>
      </w:r>
    </w:p>
    <w:p w14:paraId="64EEEA10" w14:textId="77777777" w:rsidR="0041393B" w:rsidRPr="00592A06" w:rsidRDefault="0041393B" w:rsidP="0041393B">
      <w:pPr>
        <w:pStyle w:val="ListParagraph"/>
        <w:numPr>
          <w:ilvl w:val="0"/>
          <w:numId w:val="2"/>
        </w:numPr>
        <w:rPr>
          <w:rFonts w:ascii="Rubik" w:hAnsi="Rubik" w:cs="Rubik"/>
          <w:sz w:val="20"/>
          <w:szCs w:val="20"/>
        </w:rPr>
      </w:pPr>
      <w:r w:rsidRPr="00592A06">
        <w:rPr>
          <w:rFonts w:ascii="Rubik" w:hAnsi="Rubik" w:cs="Rubik"/>
          <w:sz w:val="20"/>
          <w:szCs w:val="20"/>
        </w:rPr>
        <w:t xml:space="preserve">Loan is not cancelled by BFL before the delivery of the Products during Offer </w:t>
      </w:r>
      <w:proofErr w:type="gramStart"/>
      <w:r w:rsidRPr="00592A06">
        <w:rPr>
          <w:rFonts w:ascii="Rubik" w:hAnsi="Rubik" w:cs="Rubik"/>
          <w:sz w:val="20"/>
          <w:szCs w:val="20"/>
        </w:rPr>
        <w:t>Period;</w:t>
      </w:r>
      <w:proofErr w:type="gramEnd"/>
    </w:p>
    <w:p w14:paraId="3C966278" w14:textId="02A545DD" w:rsidR="0041393B" w:rsidRPr="00886EAD" w:rsidRDefault="0041393B" w:rsidP="0041393B">
      <w:pPr>
        <w:pStyle w:val="ListParagraph"/>
        <w:numPr>
          <w:ilvl w:val="0"/>
          <w:numId w:val="2"/>
        </w:numPr>
        <w:rPr>
          <w:rFonts w:ascii="Rubik" w:hAnsi="Rubik" w:cs="Rubik"/>
          <w:sz w:val="20"/>
          <w:szCs w:val="20"/>
        </w:rPr>
      </w:pPr>
      <w:r w:rsidRPr="00886EAD">
        <w:rPr>
          <w:rFonts w:ascii="Rubik" w:hAnsi="Rubik" w:cs="Rubik"/>
          <w:sz w:val="20"/>
          <w:szCs w:val="20"/>
        </w:rPr>
        <w:t xml:space="preserve">Products eligible here </w:t>
      </w:r>
      <w:proofErr w:type="gramStart"/>
      <w:r w:rsidRPr="00886EAD">
        <w:rPr>
          <w:rFonts w:ascii="Rubik" w:hAnsi="Rubik" w:cs="Rubik"/>
          <w:sz w:val="20"/>
          <w:szCs w:val="20"/>
        </w:rPr>
        <w:t>are:</w:t>
      </w:r>
      <w:proofErr w:type="gramEnd"/>
      <w:r w:rsidRPr="00886EAD">
        <w:rPr>
          <w:rFonts w:ascii="Rubik" w:hAnsi="Rubik" w:cs="Rubik"/>
          <w:sz w:val="20"/>
          <w:szCs w:val="20"/>
        </w:rPr>
        <w:t xml:space="preserve"> </w:t>
      </w:r>
      <w:r w:rsidR="00625545" w:rsidRPr="00886EAD">
        <w:rPr>
          <w:rFonts w:ascii="Rubik" w:hAnsi="Rubik" w:cs="Rubik"/>
          <w:sz w:val="20"/>
          <w:szCs w:val="20"/>
        </w:rPr>
        <w:t>mentioned under customer eligibility point ii</w:t>
      </w:r>
      <w:r w:rsidR="00836DC2" w:rsidRPr="00886EAD">
        <w:rPr>
          <w:rFonts w:ascii="Rubik" w:hAnsi="Rubik" w:cs="Rubik"/>
          <w:sz w:val="20"/>
          <w:szCs w:val="20"/>
        </w:rPr>
        <w:t>i</w:t>
      </w:r>
      <w:r w:rsidR="00625545" w:rsidRPr="00886EAD">
        <w:rPr>
          <w:rFonts w:ascii="Rubik" w:hAnsi="Rubik" w:cs="Rubik"/>
          <w:sz w:val="20"/>
          <w:szCs w:val="20"/>
        </w:rPr>
        <w:t xml:space="preserve"> and i</w:t>
      </w:r>
      <w:r w:rsidR="00836DC2" w:rsidRPr="00886EAD">
        <w:rPr>
          <w:rFonts w:ascii="Rubik" w:hAnsi="Rubik" w:cs="Rubik"/>
          <w:sz w:val="20"/>
          <w:szCs w:val="20"/>
        </w:rPr>
        <w:t>v</w:t>
      </w:r>
    </w:p>
    <w:p w14:paraId="704C7CB1" w14:textId="3223BCE7" w:rsidR="0041393B" w:rsidRPr="00886EAD" w:rsidRDefault="0041393B" w:rsidP="0041393B">
      <w:pPr>
        <w:pStyle w:val="ListParagraph"/>
        <w:numPr>
          <w:ilvl w:val="0"/>
          <w:numId w:val="2"/>
        </w:numPr>
        <w:rPr>
          <w:rFonts w:ascii="Rubik" w:hAnsi="Rubik" w:cs="Rubik"/>
          <w:sz w:val="20"/>
          <w:szCs w:val="20"/>
        </w:rPr>
      </w:pPr>
      <w:r w:rsidRPr="00886EAD">
        <w:rPr>
          <w:rFonts w:ascii="Rubik" w:hAnsi="Rubik" w:cs="Rubik"/>
          <w:sz w:val="20"/>
          <w:szCs w:val="20"/>
        </w:rPr>
        <w:t xml:space="preserve">This offer is only applicable </w:t>
      </w:r>
      <w:proofErr w:type="gramStart"/>
      <w:r w:rsidRPr="00886EAD">
        <w:rPr>
          <w:rFonts w:ascii="Rubik" w:hAnsi="Rubik" w:cs="Rubik"/>
          <w:sz w:val="20"/>
          <w:szCs w:val="20"/>
        </w:rPr>
        <w:t>on:</w:t>
      </w:r>
      <w:proofErr w:type="gramEnd"/>
      <w:r w:rsidRPr="00886EAD">
        <w:rPr>
          <w:rFonts w:ascii="Rubik" w:hAnsi="Rubik" w:cs="Rubik"/>
          <w:sz w:val="20"/>
          <w:szCs w:val="20"/>
        </w:rPr>
        <w:t xml:space="preserve"> </w:t>
      </w:r>
      <w:r w:rsidR="00625545" w:rsidRPr="00886EAD">
        <w:rPr>
          <w:rFonts w:ascii="Rubik" w:hAnsi="Rubik" w:cs="Rubik"/>
          <w:sz w:val="20"/>
          <w:szCs w:val="20"/>
        </w:rPr>
        <w:t xml:space="preserve">mentioned under customer eligibility point </w:t>
      </w:r>
      <w:r w:rsidR="00E82448" w:rsidRPr="00886EAD">
        <w:rPr>
          <w:rFonts w:ascii="Rubik" w:hAnsi="Rubik" w:cs="Rubik"/>
          <w:sz w:val="20"/>
          <w:szCs w:val="20"/>
        </w:rPr>
        <w:t xml:space="preserve">i </w:t>
      </w:r>
      <w:r w:rsidR="00625545" w:rsidRPr="00886EAD">
        <w:rPr>
          <w:rFonts w:ascii="Rubik" w:hAnsi="Rubik" w:cs="Rubik"/>
          <w:sz w:val="20"/>
          <w:szCs w:val="20"/>
        </w:rPr>
        <w:t>and i</w:t>
      </w:r>
      <w:r w:rsidR="00E82448" w:rsidRPr="00886EAD">
        <w:rPr>
          <w:rFonts w:ascii="Rubik" w:hAnsi="Rubik" w:cs="Rubik"/>
          <w:sz w:val="20"/>
          <w:szCs w:val="20"/>
        </w:rPr>
        <w:t>i</w:t>
      </w:r>
    </w:p>
    <w:p w14:paraId="1E57D79D" w14:textId="77777777" w:rsidR="00625545" w:rsidRPr="00592A06" w:rsidRDefault="00625545" w:rsidP="00625545">
      <w:pPr>
        <w:pStyle w:val="ListParagraph"/>
        <w:ind w:left="1440"/>
        <w:rPr>
          <w:rFonts w:ascii="Rubik" w:hAnsi="Rubik" w:cs="Rubik"/>
          <w:sz w:val="20"/>
          <w:szCs w:val="20"/>
        </w:rPr>
      </w:pPr>
    </w:p>
    <w:p w14:paraId="4158901B" w14:textId="77777777" w:rsidR="0041393B" w:rsidRPr="00592A06" w:rsidRDefault="0041393B" w:rsidP="0041393B">
      <w:pPr>
        <w:pStyle w:val="ListParagraph"/>
        <w:ind w:left="1440"/>
        <w:rPr>
          <w:rFonts w:ascii="Rubik" w:hAnsi="Rubik" w:cs="Rubik"/>
          <w:sz w:val="20"/>
          <w:szCs w:val="20"/>
        </w:rPr>
      </w:pPr>
    </w:p>
    <w:p w14:paraId="039CFF4B" w14:textId="5F0B4938" w:rsidR="00EF005F" w:rsidRDefault="0041393B" w:rsidP="00EF005F">
      <w:pPr>
        <w:pStyle w:val="ListParagraph"/>
        <w:numPr>
          <w:ilvl w:val="0"/>
          <w:numId w:val="1"/>
        </w:numPr>
        <w:rPr>
          <w:rFonts w:ascii="Rubik" w:hAnsi="Rubik" w:cs="Rubik"/>
          <w:sz w:val="20"/>
          <w:szCs w:val="20"/>
        </w:rPr>
      </w:pPr>
      <w:r w:rsidRPr="00592A06">
        <w:rPr>
          <w:rFonts w:ascii="Rubik" w:hAnsi="Rubik" w:cs="Rubik"/>
          <w:sz w:val="20"/>
          <w:szCs w:val="20"/>
        </w:rPr>
        <w:t>Reward Structure: Upon fulfilment of all the criteria specified by BFL under terms and condition, including those mentioned in clause 2, and below mentioned criteria against the Promotion shall be eligible for the following Reward* for the Promotion as per the grid given below</w:t>
      </w:r>
      <w:r w:rsidR="00EF005F">
        <w:rPr>
          <w:rFonts w:ascii="Rubik" w:hAnsi="Rubik" w:cs="Rubik"/>
          <w:sz w:val="20"/>
          <w:szCs w:val="20"/>
        </w:rPr>
        <w:t>:</w:t>
      </w:r>
    </w:p>
    <w:p w14:paraId="0CA63350" w14:textId="77777777" w:rsidR="00EF005F" w:rsidRDefault="00EF005F" w:rsidP="00EF005F">
      <w:pPr>
        <w:pStyle w:val="ListParagraph"/>
        <w:ind w:left="643"/>
        <w:rPr>
          <w:rFonts w:ascii="Rubik" w:hAnsi="Rubik" w:cs="Rubik"/>
          <w:sz w:val="20"/>
          <w:szCs w:val="20"/>
        </w:rPr>
      </w:pPr>
    </w:p>
    <w:p w14:paraId="1D8188BC" w14:textId="4F04DC48" w:rsidR="00CC6FCD" w:rsidRDefault="00BD4574" w:rsidP="00EF005F">
      <w:pPr>
        <w:pStyle w:val="ListParagraph"/>
        <w:ind w:left="643"/>
        <w:rPr>
          <w:rFonts w:ascii="Rubik" w:hAnsi="Rubik" w:cs="Rubik"/>
          <w:b/>
          <w:bCs/>
          <w:sz w:val="20"/>
          <w:szCs w:val="20"/>
          <w:u w:val="single"/>
        </w:rPr>
      </w:pPr>
      <w:r w:rsidRPr="00EF005F">
        <w:rPr>
          <w:rFonts w:ascii="Rubik" w:hAnsi="Rubik" w:cs="Rubik"/>
          <w:b/>
          <w:bCs/>
          <w:sz w:val="20"/>
          <w:szCs w:val="20"/>
          <w:u w:val="single"/>
        </w:rPr>
        <w:t xml:space="preserve">Random customer rewarding will be done with cashback </w:t>
      </w:r>
      <w:proofErr w:type="spellStart"/>
      <w:r w:rsidRPr="00EF005F">
        <w:rPr>
          <w:rFonts w:ascii="Rubik" w:hAnsi="Rubik" w:cs="Rubik"/>
          <w:b/>
          <w:bCs/>
          <w:sz w:val="20"/>
          <w:szCs w:val="20"/>
          <w:u w:val="single"/>
        </w:rPr>
        <w:t>upto</w:t>
      </w:r>
      <w:proofErr w:type="spellEnd"/>
      <w:r w:rsidRPr="00EF005F">
        <w:rPr>
          <w:rFonts w:ascii="Rubik" w:hAnsi="Rubik" w:cs="Rubik"/>
          <w:b/>
          <w:bCs/>
          <w:sz w:val="20"/>
          <w:szCs w:val="20"/>
          <w:u w:val="single"/>
        </w:rPr>
        <w:t xml:space="preserve"> Rs 200 on minimum loan amount </w:t>
      </w:r>
      <w:r w:rsidR="001F4C86" w:rsidRPr="00EF005F">
        <w:rPr>
          <w:rFonts w:ascii="Rubik" w:hAnsi="Rubik" w:cs="Rubik"/>
          <w:b/>
          <w:bCs/>
          <w:sz w:val="20"/>
          <w:szCs w:val="20"/>
          <w:u w:val="single"/>
        </w:rPr>
        <w:t xml:space="preserve">of </w:t>
      </w:r>
      <w:r w:rsidRPr="00EF005F">
        <w:rPr>
          <w:rFonts w:ascii="Rubik" w:hAnsi="Rubik" w:cs="Rubik"/>
          <w:b/>
          <w:bCs/>
          <w:sz w:val="20"/>
          <w:szCs w:val="20"/>
          <w:u w:val="single"/>
        </w:rPr>
        <w:t>Rs 7000</w:t>
      </w:r>
      <w:r w:rsidR="001F4C86" w:rsidRPr="00EF005F">
        <w:rPr>
          <w:rFonts w:ascii="Rubik" w:hAnsi="Rubik" w:cs="Rubik"/>
          <w:b/>
          <w:bCs/>
          <w:sz w:val="20"/>
          <w:szCs w:val="20"/>
          <w:u w:val="single"/>
        </w:rPr>
        <w:t xml:space="preserve"> &amp; above.</w:t>
      </w:r>
    </w:p>
    <w:p w14:paraId="0883A86D" w14:textId="3DE11126" w:rsidR="00EF005F" w:rsidRDefault="00EF005F" w:rsidP="00EF005F">
      <w:pPr>
        <w:pStyle w:val="ListParagraph"/>
        <w:ind w:left="643"/>
        <w:rPr>
          <w:rFonts w:ascii="Rubik" w:hAnsi="Rubik" w:cs="Rubik"/>
          <w:b/>
          <w:bCs/>
          <w:sz w:val="20"/>
          <w:szCs w:val="20"/>
          <w:u w:val="single"/>
        </w:rPr>
      </w:pPr>
    </w:p>
    <w:p w14:paraId="7E5BB771" w14:textId="1F9965AF" w:rsidR="00EF005F" w:rsidRDefault="00EF005F" w:rsidP="00EF005F">
      <w:pPr>
        <w:pStyle w:val="ListParagraph"/>
        <w:ind w:left="643"/>
        <w:rPr>
          <w:rFonts w:ascii="Rubik" w:hAnsi="Rubik" w:cs="Rubik"/>
          <w:b/>
          <w:bCs/>
          <w:sz w:val="20"/>
          <w:szCs w:val="20"/>
          <w:u w:val="single"/>
        </w:rPr>
      </w:pPr>
    </w:p>
    <w:p w14:paraId="5ADEB953" w14:textId="2D787B52" w:rsidR="00EF005F" w:rsidRDefault="00EF005F" w:rsidP="00EF005F">
      <w:pPr>
        <w:pStyle w:val="ListParagraph"/>
        <w:ind w:left="643"/>
        <w:rPr>
          <w:rFonts w:ascii="Rubik" w:hAnsi="Rubik" w:cs="Rubik"/>
          <w:b/>
          <w:bCs/>
          <w:sz w:val="20"/>
          <w:szCs w:val="20"/>
          <w:u w:val="single"/>
        </w:rPr>
      </w:pPr>
    </w:p>
    <w:p w14:paraId="021FCE49" w14:textId="77777777" w:rsidR="00EF005F" w:rsidRPr="00EF005F" w:rsidRDefault="00EF005F" w:rsidP="00EF005F">
      <w:pPr>
        <w:pStyle w:val="ListParagraph"/>
        <w:ind w:left="643"/>
        <w:rPr>
          <w:rFonts w:ascii="Rubik" w:hAnsi="Rubik" w:cs="Rubik"/>
          <w:sz w:val="20"/>
          <w:szCs w:val="20"/>
        </w:rPr>
      </w:pPr>
    </w:p>
    <w:p w14:paraId="1CB96192" w14:textId="0EE0D56A" w:rsidR="00534B07" w:rsidRDefault="00534B07" w:rsidP="00534B07">
      <w:pPr>
        <w:pStyle w:val="ListParagraph"/>
        <w:ind w:left="1130"/>
        <w:rPr>
          <w:rFonts w:ascii="Rubik" w:hAnsi="Rubik" w:cs="Rubik"/>
          <w:sz w:val="20"/>
          <w:szCs w:val="20"/>
        </w:rPr>
      </w:pPr>
    </w:p>
    <w:p w14:paraId="73F4740F" w14:textId="77777777" w:rsidR="00534B07" w:rsidRPr="00534B07" w:rsidRDefault="00534B07" w:rsidP="00534B07">
      <w:pPr>
        <w:pStyle w:val="ListParagraph"/>
        <w:ind w:left="1130"/>
        <w:rPr>
          <w:rFonts w:ascii="Rubik" w:hAnsi="Rubik" w:cs="Rubik"/>
          <w:sz w:val="20"/>
          <w:szCs w:val="20"/>
        </w:rPr>
      </w:pPr>
    </w:p>
    <w:p w14:paraId="58BBE889" w14:textId="4DF069EE" w:rsidR="0041393B" w:rsidRDefault="0041393B" w:rsidP="0041393B">
      <w:pPr>
        <w:pStyle w:val="ListParagraph"/>
        <w:rPr>
          <w:rFonts w:ascii="Rubik" w:hAnsi="Rubik" w:cs="Rubik"/>
          <w:sz w:val="20"/>
          <w:szCs w:val="20"/>
        </w:rPr>
      </w:pPr>
      <w:r w:rsidRPr="00592A06">
        <w:rPr>
          <w:rFonts w:ascii="Rubik" w:hAnsi="Rubik" w:cs="Rubik"/>
          <w:sz w:val="20"/>
          <w:szCs w:val="20"/>
        </w:rPr>
        <w:lastRenderedPageBreak/>
        <w:t xml:space="preserve">* The offer under this Promotion cannot be clubbed with any other active offers available during Offer Period. </w:t>
      </w:r>
    </w:p>
    <w:p w14:paraId="1B1CB85D" w14:textId="37D986A7" w:rsidR="00AB1E88" w:rsidRDefault="00AB1E88" w:rsidP="0041393B">
      <w:pPr>
        <w:pStyle w:val="ListParagraph"/>
        <w:rPr>
          <w:rFonts w:ascii="Rubik" w:hAnsi="Rubik" w:cs="Rubik"/>
          <w:sz w:val="20"/>
          <w:szCs w:val="20"/>
        </w:rPr>
      </w:pPr>
    </w:p>
    <w:p w14:paraId="0F79FFD0" w14:textId="77777777" w:rsidR="00AB1E88" w:rsidRPr="00592A06" w:rsidRDefault="00AB1E88" w:rsidP="0041393B">
      <w:pPr>
        <w:pStyle w:val="ListParagraph"/>
        <w:rPr>
          <w:rFonts w:ascii="Rubik" w:hAnsi="Rubik" w:cs="Rubik"/>
          <w:sz w:val="20"/>
          <w:szCs w:val="20"/>
        </w:rPr>
      </w:pPr>
    </w:p>
    <w:p w14:paraId="3BD4A6D6" w14:textId="77777777" w:rsidR="0041393B" w:rsidRPr="00592A06" w:rsidRDefault="0041393B" w:rsidP="0041393B">
      <w:pPr>
        <w:pStyle w:val="ListParagraph"/>
        <w:rPr>
          <w:rFonts w:ascii="Rubik" w:hAnsi="Rubik" w:cs="Rubik"/>
          <w:sz w:val="20"/>
          <w:szCs w:val="20"/>
        </w:rPr>
      </w:pPr>
    </w:p>
    <w:p w14:paraId="68113C20" w14:textId="77777777" w:rsidR="0041393B" w:rsidRPr="0005128F" w:rsidRDefault="0041393B" w:rsidP="0041393B">
      <w:pPr>
        <w:pStyle w:val="ListParagraph"/>
        <w:rPr>
          <w:rFonts w:ascii="Rubik" w:hAnsi="Rubik" w:cs="Rubik"/>
          <w:b/>
          <w:bCs/>
          <w:sz w:val="20"/>
          <w:szCs w:val="20"/>
          <w:u w:val="single"/>
        </w:rPr>
      </w:pPr>
      <w:r w:rsidRPr="0005128F">
        <w:rPr>
          <w:rFonts w:ascii="Rubik" w:hAnsi="Rubik" w:cs="Rubik"/>
          <w:b/>
          <w:bCs/>
          <w:sz w:val="20"/>
          <w:szCs w:val="20"/>
          <w:u w:val="single"/>
        </w:rPr>
        <w:t>Steps To Avail Cashback:</w:t>
      </w:r>
    </w:p>
    <w:p w14:paraId="783C9667" w14:textId="77777777" w:rsidR="0041393B" w:rsidRPr="00592A06" w:rsidRDefault="0041393B" w:rsidP="0041393B">
      <w:pPr>
        <w:pStyle w:val="ListParagraph"/>
        <w:rPr>
          <w:rFonts w:ascii="Rubik" w:hAnsi="Rubik" w:cs="Rubik"/>
          <w:sz w:val="20"/>
          <w:szCs w:val="20"/>
        </w:rPr>
      </w:pPr>
    </w:p>
    <w:p w14:paraId="4762D425" w14:textId="195ABA46" w:rsidR="0041393B" w:rsidRPr="00592A06" w:rsidRDefault="0041393B" w:rsidP="0041393B">
      <w:pPr>
        <w:pStyle w:val="ListParagraph"/>
        <w:numPr>
          <w:ilvl w:val="0"/>
          <w:numId w:val="4"/>
        </w:numPr>
        <w:rPr>
          <w:rFonts w:ascii="Rubik" w:hAnsi="Rubik" w:cs="Rubik"/>
          <w:sz w:val="20"/>
          <w:szCs w:val="20"/>
        </w:rPr>
      </w:pPr>
      <w:r w:rsidRPr="00592A06">
        <w:rPr>
          <w:rFonts w:ascii="Rubik" w:hAnsi="Rubik" w:cs="Rubik"/>
          <w:sz w:val="20"/>
          <w:szCs w:val="20"/>
        </w:rPr>
        <w:t xml:space="preserve">Customer should download Bajaj 3in1 App at home </w:t>
      </w:r>
      <w:r w:rsidR="00D10EBA">
        <w:rPr>
          <w:rFonts w:ascii="Rubik" w:hAnsi="Rubik" w:cs="Rubik"/>
          <w:sz w:val="20"/>
          <w:szCs w:val="20"/>
        </w:rPr>
        <w:t>if he is chosen for cashback promo.</w:t>
      </w:r>
    </w:p>
    <w:p w14:paraId="35716A7B" w14:textId="77777777" w:rsidR="0041393B" w:rsidRPr="00592A06" w:rsidRDefault="0041393B" w:rsidP="0041393B">
      <w:pPr>
        <w:pStyle w:val="ListParagraph"/>
        <w:numPr>
          <w:ilvl w:val="0"/>
          <w:numId w:val="4"/>
        </w:numPr>
        <w:rPr>
          <w:rFonts w:ascii="Rubik" w:hAnsi="Rubik" w:cs="Rubik"/>
          <w:sz w:val="20"/>
          <w:szCs w:val="20"/>
        </w:rPr>
      </w:pPr>
      <w:r w:rsidRPr="00592A06">
        <w:rPr>
          <w:rFonts w:ascii="Rubik" w:hAnsi="Rubik" w:cs="Rubik"/>
          <w:sz w:val="20"/>
          <w:szCs w:val="20"/>
        </w:rPr>
        <w:t>Bajaj 3in1 App &amp; Bajaj Pay Wallet should be active during promo period and for next 30 days after promo period.</w:t>
      </w:r>
    </w:p>
    <w:p w14:paraId="5B0EBEC2" w14:textId="77777777" w:rsidR="0041393B" w:rsidRPr="00592A06" w:rsidRDefault="0041393B" w:rsidP="0041393B">
      <w:pPr>
        <w:pStyle w:val="ListParagraph"/>
        <w:numPr>
          <w:ilvl w:val="0"/>
          <w:numId w:val="4"/>
        </w:numPr>
        <w:rPr>
          <w:rFonts w:ascii="Rubik" w:hAnsi="Rubik" w:cs="Rubik"/>
          <w:sz w:val="20"/>
          <w:szCs w:val="20"/>
        </w:rPr>
      </w:pPr>
      <w:r w:rsidRPr="00592A06">
        <w:rPr>
          <w:rFonts w:ascii="Rubik" w:hAnsi="Rubik" w:cs="Rubik"/>
          <w:sz w:val="20"/>
          <w:szCs w:val="20"/>
        </w:rPr>
        <w:t xml:space="preserve">Customer to view the lock card/scratch card in Rewards section under 3in1 Bajaj App Rewards </w:t>
      </w:r>
      <w:proofErr w:type="gramStart"/>
      <w:r w:rsidRPr="00592A06">
        <w:rPr>
          <w:rFonts w:ascii="Rubik" w:hAnsi="Rubik" w:cs="Rubik"/>
          <w:sz w:val="20"/>
          <w:szCs w:val="20"/>
        </w:rPr>
        <w:t>In</w:t>
      </w:r>
      <w:proofErr w:type="gramEnd"/>
      <w:r w:rsidRPr="00592A06">
        <w:rPr>
          <w:rFonts w:ascii="Rubik" w:hAnsi="Rubik" w:cs="Rubik"/>
          <w:sz w:val="20"/>
          <w:szCs w:val="20"/>
        </w:rPr>
        <w:t xml:space="preserve"> Progress to be viewed for lock card/scratch card</w:t>
      </w:r>
    </w:p>
    <w:p w14:paraId="5FB8FCA7" w14:textId="77777777" w:rsidR="0041393B" w:rsidRPr="00592A06" w:rsidRDefault="0041393B" w:rsidP="0041393B">
      <w:pPr>
        <w:pStyle w:val="ListParagraph"/>
        <w:numPr>
          <w:ilvl w:val="0"/>
          <w:numId w:val="4"/>
        </w:numPr>
        <w:rPr>
          <w:rFonts w:ascii="Rubik" w:hAnsi="Rubik" w:cs="Rubik"/>
          <w:sz w:val="20"/>
          <w:szCs w:val="20"/>
        </w:rPr>
      </w:pPr>
      <w:r w:rsidRPr="00592A06">
        <w:rPr>
          <w:rFonts w:ascii="Rubik" w:hAnsi="Rubik" w:cs="Rubik"/>
          <w:sz w:val="20"/>
          <w:szCs w:val="20"/>
        </w:rPr>
        <w:t>Lock Card/Scratch Card contains the expiry date of the reward/cashback</w:t>
      </w:r>
    </w:p>
    <w:p w14:paraId="56C18D40" w14:textId="641328D0" w:rsidR="0041393B" w:rsidRPr="00592A06" w:rsidRDefault="0041393B" w:rsidP="0041393B">
      <w:pPr>
        <w:pStyle w:val="ListParagraph"/>
        <w:numPr>
          <w:ilvl w:val="0"/>
          <w:numId w:val="4"/>
        </w:numPr>
        <w:rPr>
          <w:rFonts w:ascii="Rubik" w:hAnsi="Rubik" w:cs="Rubik"/>
          <w:sz w:val="20"/>
          <w:szCs w:val="20"/>
        </w:rPr>
      </w:pPr>
      <w:r w:rsidRPr="00592A06">
        <w:rPr>
          <w:rFonts w:ascii="Rubik" w:hAnsi="Rubik" w:cs="Rubik"/>
          <w:sz w:val="20"/>
          <w:szCs w:val="20"/>
        </w:rPr>
        <w:t>Once the lock card is unlocked, customer will receive a notification,</w:t>
      </w:r>
      <w:r w:rsidR="00932BA6">
        <w:rPr>
          <w:rFonts w:ascii="Rubik" w:hAnsi="Rubik" w:cs="Rubik"/>
          <w:sz w:val="20"/>
          <w:szCs w:val="20"/>
        </w:rPr>
        <w:t xml:space="preserve"> </w:t>
      </w:r>
      <w:r w:rsidRPr="00592A06">
        <w:rPr>
          <w:rFonts w:ascii="Rubik" w:hAnsi="Rubik" w:cs="Rubik"/>
          <w:sz w:val="20"/>
          <w:szCs w:val="20"/>
        </w:rPr>
        <w:t xml:space="preserve">please click on the notification and unlock your lock cards under Rewards </w:t>
      </w:r>
      <w:proofErr w:type="gramStart"/>
      <w:r w:rsidRPr="00592A06">
        <w:rPr>
          <w:rFonts w:ascii="Rubik" w:hAnsi="Rubik" w:cs="Rubik"/>
          <w:sz w:val="20"/>
          <w:szCs w:val="20"/>
        </w:rPr>
        <w:t>In</w:t>
      </w:r>
      <w:proofErr w:type="gramEnd"/>
      <w:r w:rsidRPr="00592A06">
        <w:rPr>
          <w:rFonts w:ascii="Rubik" w:hAnsi="Rubik" w:cs="Rubik"/>
          <w:sz w:val="20"/>
          <w:szCs w:val="20"/>
        </w:rPr>
        <w:t xml:space="preserve"> Progress</w:t>
      </w:r>
    </w:p>
    <w:p w14:paraId="5A54B062" w14:textId="1434D7EF" w:rsidR="0041393B" w:rsidRDefault="0041393B" w:rsidP="0041393B">
      <w:pPr>
        <w:pStyle w:val="ListParagraph"/>
        <w:numPr>
          <w:ilvl w:val="0"/>
          <w:numId w:val="4"/>
        </w:numPr>
        <w:rPr>
          <w:rFonts w:ascii="Rubik" w:hAnsi="Rubik" w:cs="Rubik"/>
          <w:sz w:val="20"/>
          <w:szCs w:val="20"/>
        </w:rPr>
      </w:pPr>
      <w:r w:rsidRPr="00592A06">
        <w:rPr>
          <w:rFonts w:ascii="Rubik" w:hAnsi="Rubik" w:cs="Rubik"/>
          <w:sz w:val="20"/>
          <w:szCs w:val="20"/>
        </w:rPr>
        <w:t>Once customer will scratch the lock card</w:t>
      </w:r>
      <w:r w:rsidR="4212180F" w:rsidRPr="48A33E72">
        <w:rPr>
          <w:rFonts w:ascii="Rubik" w:hAnsi="Rubik" w:cs="Rubik"/>
          <w:sz w:val="20"/>
          <w:szCs w:val="20"/>
        </w:rPr>
        <w:t>,</w:t>
      </w:r>
      <w:r w:rsidR="4212180F" w:rsidRPr="336C8D8C">
        <w:rPr>
          <w:rFonts w:ascii="Rubik" w:hAnsi="Rubik" w:cs="Rubik"/>
          <w:sz w:val="20"/>
          <w:szCs w:val="20"/>
        </w:rPr>
        <w:t xml:space="preserve"> </w:t>
      </w:r>
      <w:r w:rsidRPr="00592A06">
        <w:rPr>
          <w:rFonts w:ascii="Rubik" w:hAnsi="Rubik" w:cs="Rubik"/>
          <w:sz w:val="20"/>
          <w:szCs w:val="20"/>
        </w:rPr>
        <w:t xml:space="preserve">the cashback amount will be credited to customer’s </w:t>
      </w:r>
      <w:r w:rsidRPr="077F2B4E">
        <w:rPr>
          <w:rFonts w:ascii="Rubik" w:hAnsi="Rubik" w:cs="Rubik"/>
          <w:sz w:val="20"/>
          <w:szCs w:val="20"/>
        </w:rPr>
        <w:t>sub</w:t>
      </w:r>
      <w:r w:rsidR="50FF2A32" w:rsidRPr="077F2B4E">
        <w:rPr>
          <w:rFonts w:ascii="Rubik" w:hAnsi="Rubik" w:cs="Rubik"/>
          <w:sz w:val="20"/>
          <w:szCs w:val="20"/>
        </w:rPr>
        <w:t xml:space="preserve"> </w:t>
      </w:r>
      <w:r w:rsidRPr="077F2B4E">
        <w:rPr>
          <w:rFonts w:ascii="Rubik" w:hAnsi="Rubik" w:cs="Rubik"/>
          <w:sz w:val="20"/>
          <w:szCs w:val="20"/>
        </w:rPr>
        <w:t>wallet</w:t>
      </w:r>
      <w:r w:rsidRPr="00592A06">
        <w:rPr>
          <w:rFonts w:ascii="Rubik" w:hAnsi="Rubik" w:cs="Rubik"/>
          <w:sz w:val="20"/>
          <w:szCs w:val="20"/>
        </w:rPr>
        <w:t>.</w:t>
      </w:r>
    </w:p>
    <w:p w14:paraId="7DFF7B29" w14:textId="77777777" w:rsidR="0041393B" w:rsidRPr="00592A06" w:rsidRDefault="0041393B" w:rsidP="0041393B">
      <w:pPr>
        <w:rPr>
          <w:rFonts w:ascii="Rubik" w:hAnsi="Rubik" w:cs="Rubik"/>
          <w:sz w:val="20"/>
          <w:szCs w:val="20"/>
        </w:rPr>
      </w:pPr>
    </w:p>
    <w:p w14:paraId="4D24D2BF" w14:textId="77777777" w:rsidR="0041393B" w:rsidRPr="00592A06" w:rsidRDefault="0041393B" w:rsidP="0041393B">
      <w:pPr>
        <w:rPr>
          <w:rFonts w:ascii="Rubik" w:hAnsi="Rubik" w:cs="Rubik"/>
          <w:b/>
          <w:bCs/>
          <w:sz w:val="20"/>
          <w:szCs w:val="20"/>
        </w:rPr>
      </w:pPr>
      <w:r w:rsidRPr="00592A06">
        <w:rPr>
          <w:rFonts w:ascii="Rubik" w:hAnsi="Rubik" w:cs="Rubik"/>
          <w:sz w:val="20"/>
          <w:szCs w:val="20"/>
        </w:rPr>
        <w:t xml:space="preserve">      </w:t>
      </w:r>
      <w:r w:rsidRPr="00592A06">
        <w:rPr>
          <w:rFonts w:ascii="Rubik" w:hAnsi="Rubik" w:cs="Rubik"/>
          <w:b/>
          <w:bCs/>
          <w:sz w:val="20"/>
          <w:szCs w:val="20"/>
        </w:rPr>
        <w:t xml:space="preserve">Steps To Raise </w:t>
      </w:r>
      <w:proofErr w:type="gramStart"/>
      <w:r w:rsidRPr="00592A06">
        <w:rPr>
          <w:rFonts w:ascii="Rubik" w:hAnsi="Rubik" w:cs="Rubik"/>
          <w:b/>
          <w:bCs/>
          <w:sz w:val="20"/>
          <w:szCs w:val="20"/>
        </w:rPr>
        <w:t>A</w:t>
      </w:r>
      <w:proofErr w:type="gramEnd"/>
      <w:r w:rsidRPr="00592A06">
        <w:rPr>
          <w:rFonts w:ascii="Rubik" w:hAnsi="Rubik" w:cs="Rubik"/>
          <w:b/>
          <w:bCs/>
          <w:sz w:val="20"/>
          <w:szCs w:val="20"/>
        </w:rPr>
        <w:t xml:space="preserve"> Request:</w:t>
      </w:r>
    </w:p>
    <w:p w14:paraId="18B5D729" w14:textId="77777777" w:rsidR="0041393B" w:rsidRPr="00401AD5" w:rsidRDefault="0041393B" w:rsidP="0041393B">
      <w:pPr>
        <w:pStyle w:val="ListParagraph"/>
        <w:numPr>
          <w:ilvl w:val="0"/>
          <w:numId w:val="5"/>
        </w:numPr>
        <w:rPr>
          <w:rFonts w:ascii="Rubik" w:hAnsi="Rubik" w:cs="Rubik"/>
          <w:sz w:val="20"/>
          <w:szCs w:val="20"/>
        </w:rPr>
      </w:pPr>
      <w:r w:rsidRPr="00401AD5">
        <w:rPr>
          <w:rFonts w:ascii="Rubik" w:hAnsi="Rubik" w:cs="Rubik"/>
          <w:sz w:val="20"/>
          <w:szCs w:val="20"/>
        </w:rPr>
        <w:t>Login into your 3in1 Bajaj App under help and support click on relationship details to raise the request for any discrepancies in Cashback.</w:t>
      </w:r>
    </w:p>
    <w:p w14:paraId="130BF758" w14:textId="77777777" w:rsidR="0041393B" w:rsidRPr="00592A06" w:rsidRDefault="0041393B" w:rsidP="0041393B">
      <w:pPr>
        <w:rPr>
          <w:rFonts w:ascii="Rubik" w:hAnsi="Rubik" w:cs="Rubik"/>
          <w:sz w:val="20"/>
          <w:szCs w:val="20"/>
        </w:rPr>
      </w:pPr>
    </w:p>
    <w:p w14:paraId="4D1CAE54" w14:textId="77777777" w:rsidR="0041393B" w:rsidRPr="00592A06" w:rsidRDefault="0041393B" w:rsidP="0041393B">
      <w:pPr>
        <w:pStyle w:val="ListParagraph"/>
        <w:numPr>
          <w:ilvl w:val="0"/>
          <w:numId w:val="1"/>
        </w:numPr>
        <w:rPr>
          <w:rFonts w:ascii="Rubik" w:hAnsi="Rubik" w:cs="Rubik"/>
          <w:sz w:val="20"/>
          <w:szCs w:val="20"/>
        </w:rPr>
      </w:pPr>
      <w:r w:rsidRPr="6F7A3444">
        <w:rPr>
          <w:rFonts w:ascii="Rubik" w:hAnsi="Rubik" w:cs="Rubik"/>
          <w:sz w:val="20"/>
          <w:szCs w:val="20"/>
        </w:rPr>
        <w:t xml:space="preserve">The usage of Rewards shall be governed by the applicable terms and conditions available at </w:t>
      </w:r>
      <w:hyperlink r:id="rId5">
        <w:r w:rsidRPr="6F7A3444">
          <w:rPr>
            <w:rStyle w:val="Hyperlink"/>
            <w:rFonts w:ascii="Rubik" w:hAnsi="Rubik" w:cs="Rubik"/>
            <w:sz w:val="20"/>
            <w:szCs w:val="20"/>
            <w:highlight w:val="yellow"/>
          </w:rPr>
          <w:t>Terms and Conditions (bajajfinserv.in)</w:t>
        </w:r>
      </w:hyperlink>
      <w:r w:rsidRPr="6F7A3444">
        <w:rPr>
          <w:rFonts w:ascii="Rubik" w:hAnsi="Rubik" w:cs="Rubik"/>
          <w:sz w:val="20"/>
          <w:szCs w:val="20"/>
        </w:rPr>
        <w:t xml:space="preserve"> governing the Reward which will be in addition to these terms and conditions</w:t>
      </w:r>
    </w:p>
    <w:p w14:paraId="6058B1AB" w14:textId="77777777" w:rsidR="0041393B" w:rsidRPr="00592A06" w:rsidRDefault="0041393B" w:rsidP="0041393B">
      <w:pPr>
        <w:pStyle w:val="ListParagraph"/>
        <w:rPr>
          <w:rFonts w:ascii="Rubik" w:hAnsi="Rubik" w:cs="Rubik"/>
          <w:sz w:val="20"/>
          <w:szCs w:val="20"/>
        </w:rPr>
      </w:pPr>
    </w:p>
    <w:p w14:paraId="45A4CF34"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This Promotion is available only in selected locations of India and is valid only for Indian citizens. This Promotion is not applicable in places wherever prohibited and / or on gifts / services for which such offers cannot be made available for any reason whatsoever.</w:t>
      </w:r>
    </w:p>
    <w:p w14:paraId="5EADCED0" w14:textId="77777777" w:rsidR="0041393B" w:rsidRPr="00592A06" w:rsidRDefault="0041393B" w:rsidP="0041393B">
      <w:pPr>
        <w:pStyle w:val="ListParagraph"/>
        <w:rPr>
          <w:rFonts w:ascii="Rubik" w:hAnsi="Rubik" w:cs="Rubik"/>
          <w:sz w:val="20"/>
          <w:szCs w:val="20"/>
        </w:rPr>
      </w:pPr>
    </w:p>
    <w:p w14:paraId="4CE3E1FF"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The Promotion and the Rewards are available at the sole discretion of BFL and subject to changes as deemed fit by BFL, without any prior notice.</w:t>
      </w:r>
    </w:p>
    <w:p w14:paraId="5D61C4B5" w14:textId="77777777" w:rsidR="0041393B" w:rsidRPr="00592A06" w:rsidRDefault="0041393B" w:rsidP="0041393B">
      <w:pPr>
        <w:pStyle w:val="ListParagraph"/>
        <w:rPr>
          <w:rFonts w:ascii="Rubik" w:hAnsi="Rubik" w:cs="Rubik"/>
          <w:sz w:val="20"/>
          <w:szCs w:val="20"/>
        </w:rPr>
      </w:pPr>
    </w:p>
    <w:p w14:paraId="0AC44220"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Participating in this Promotion is voluntary, and the Customer is not bound to participate in this Promotion. There is no compensation for non-participation in the Promotion under any circumstances whatsoever.</w:t>
      </w:r>
    </w:p>
    <w:p w14:paraId="26298E75" w14:textId="77777777" w:rsidR="0041393B" w:rsidRPr="00592A06" w:rsidRDefault="0041393B" w:rsidP="0041393B">
      <w:pPr>
        <w:pStyle w:val="ListParagraph"/>
        <w:rPr>
          <w:rFonts w:ascii="Rubik" w:hAnsi="Rubik" w:cs="Rubik"/>
          <w:sz w:val="20"/>
          <w:szCs w:val="20"/>
        </w:rPr>
      </w:pPr>
    </w:p>
    <w:p w14:paraId="234AE743"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This Promotion is not applicable to BFL’s employees and their relatives.</w:t>
      </w:r>
    </w:p>
    <w:p w14:paraId="0B96B721" w14:textId="77777777" w:rsidR="0041393B" w:rsidRPr="00592A06" w:rsidRDefault="0041393B" w:rsidP="0041393B">
      <w:pPr>
        <w:pStyle w:val="ListParagraph"/>
        <w:rPr>
          <w:rFonts w:ascii="Rubik" w:hAnsi="Rubik" w:cs="Rubik"/>
          <w:sz w:val="20"/>
          <w:szCs w:val="20"/>
        </w:rPr>
      </w:pPr>
    </w:p>
    <w:p w14:paraId="2FFC32E6"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This Promotion cannot be combined with any other offer/discount/promotion of BFL.</w:t>
      </w:r>
    </w:p>
    <w:p w14:paraId="79396716" w14:textId="77777777" w:rsidR="0041393B" w:rsidRPr="00592A06" w:rsidRDefault="0041393B" w:rsidP="0041393B">
      <w:pPr>
        <w:pStyle w:val="ListParagraph"/>
        <w:rPr>
          <w:rFonts w:ascii="Rubik" w:hAnsi="Rubik" w:cs="Rubik"/>
          <w:sz w:val="20"/>
          <w:szCs w:val="20"/>
        </w:rPr>
      </w:pPr>
    </w:p>
    <w:p w14:paraId="2A34A66A"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Notwithstanding anything contained in the Promotion thereunder or these terms and conditions, any images, representations, content etc. and all intellectual property rights pertaining thereto which belong to any third party, shall continue to vest with such party and by using such images, representations etc., BFL in no way claims any right whatsoever relating to such intellectual property.</w:t>
      </w:r>
    </w:p>
    <w:p w14:paraId="40E0E7E1" w14:textId="77777777" w:rsidR="0041393B" w:rsidRPr="00592A06" w:rsidRDefault="0041393B" w:rsidP="0041393B">
      <w:pPr>
        <w:pStyle w:val="ListParagraph"/>
        <w:rPr>
          <w:rFonts w:ascii="Rubik" w:hAnsi="Rubik" w:cs="Rubik"/>
          <w:sz w:val="20"/>
          <w:szCs w:val="20"/>
        </w:rPr>
      </w:pPr>
    </w:p>
    <w:p w14:paraId="0F2C857F" w14:textId="2581DF51" w:rsidR="0041393B" w:rsidRPr="00EF005F" w:rsidRDefault="0041393B" w:rsidP="6F7A3444">
      <w:pPr>
        <w:pStyle w:val="ListParagraph"/>
        <w:numPr>
          <w:ilvl w:val="0"/>
          <w:numId w:val="1"/>
        </w:numPr>
        <w:rPr>
          <w:rFonts w:ascii="Rubik" w:hAnsi="Rubik" w:cs="Rubik"/>
          <w:sz w:val="20"/>
          <w:szCs w:val="20"/>
        </w:rPr>
      </w:pPr>
      <w:r w:rsidRPr="00EF005F">
        <w:rPr>
          <w:rFonts w:ascii="Rubik" w:hAnsi="Rubik" w:cs="Rubik"/>
          <w:sz w:val="20"/>
          <w:szCs w:val="20"/>
        </w:rPr>
        <w:t xml:space="preserve">The Reward details will be shared with the Customer by BFL via SMS communication sent to their mobile number registered with BFL, on or before </w:t>
      </w:r>
      <w:r w:rsidR="00D10EBA" w:rsidRPr="00EF005F">
        <w:rPr>
          <w:rFonts w:ascii="Rubik" w:hAnsi="Rubik" w:cs="Rubik"/>
          <w:sz w:val="20"/>
          <w:szCs w:val="20"/>
        </w:rPr>
        <w:t>30</w:t>
      </w:r>
      <w:r w:rsidR="00B67C6E" w:rsidRPr="00EF005F">
        <w:rPr>
          <w:rFonts w:ascii="Rubik" w:hAnsi="Rubik" w:cs="Rubik"/>
          <w:sz w:val="20"/>
          <w:szCs w:val="20"/>
          <w:vertAlign w:val="superscript"/>
        </w:rPr>
        <w:t>th</w:t>
      </w:r>
      <w:r w:rsidR="00B67C6E" w:rsidRPr="00EF005F">
        <w:rPr>
          <w:rFonts w:ascii="Rubik" w:hAnsi="Rubik" w:cs="Rubik"/>
          <w:sz w:val="20"/>
          <w:szCs w:val="20"/>
        </w:rPr>
        <w:t xml:space="preserve"> </w:t>
      </w:r>
      <w:r w:rsidR="00D10EBA" w:rsidRPr="00EF005F">
        <w:rPr>
          <w:rFonts w:ascii="Rubik" w:hAnsi="Rubik" w:cs="Rubik"/>
          <w:sz w:val="20"/>
          <w:szCs w:val="20"/>
        </w:rPr>
        <w:t>November</w:t>
      </w:r>
      <w:r w:rsidRPr="00EF005F">
        <w:rPr>
          <w:rFonts w:ascii="Rubik" w:hAnsi="Rubik" w:cs="Rubik"/>
          <w:sz w:val="20"/>
          <w:szCs w:val="20"/>
        </w:rPr>
        <w:t>-2023</w:t>
      </w:r>
    </w:p>
    <w:p w14:paraId="3A0A1C0C" w14:textId="77777777" w:rsidR="0041393B" w:rsidRPr="00592A06" w:rsidRDefault="0041393B" w:rsidP="6F7A3444">
      <w:pPr>
        <w:pStyle w:val="ListParagraph"/>
        <w:rPr>
          <w:rFonts w:ascii="Rubik" w:hAnsi="Rubik" w:cs="Rubik"/>
          <w:sz w:val="20"/>
          <w:szCs w:val="20"/>
          <w:highlight w:val="yellow"/>
        </w:rPr>
      </w:pPr>
    </w:p>
    <w:p w14:paraId="30E2DA11" w14:textId="3A51EB99" w:rsidR="0041393B" w:rsidRPr="00592A06" w:rsidRDefault="0041393B" w:rsidP="0041393B">
      <w:pPr>
        <w:pStyle w:val="ListParagraph"/>
        <w:numPr>
          <w:ilvl w:val="0"/>
          <w:numId w:val="1"/>
        </w:numPr>
        <w:rPr>
          <w:rFonts w:ascii="Rubik" w:hAnsi="Rubik" w:cs="Rubik"/>
          <w:sz w:val="20"/>
          <w:szCs w:val="20"/>
        </w:rPr>
      </w:pPr>
      <w:r w:rsidRPr="6F7A3444">
        <w:rPr>
          <w:rFonts w:ascii="Rubik" w:hAnsi="Rubik" w:cs="Rubik"/>
          <w:sz w:val="20"/>
          <w:szCs w:val="20"/>
        </w:rPr>
        <w:lastRenderedPageBreak/>
        <w:t xml:space="preserve">The eligible Customers shall receive their Reward only upon disbursement of the loan amount availed under the Promotion by BFL to the Customer. The Reward shall be credited to Customer’s </w:t>
      </w:r>
      <w:proofErr w:type="spellStart"/>
      <w:r w:rsidRPr="00C1211B">
        <w:rPr>
          <w:rFonts w:ascii="Rubik" w:hAnsi="Rubik" w:cs="Rubik"/>
          <w:b/>
          <w:bCs/>
          <w:sz w:val="20"/>
          <w:szCs w:val="20"/>
        </w:rPr>
        <w:t>subwallet</w:t>
      </w:r>
      <w:proofErr w:type="spellEnd"/>
      <w:r w:rsidRPr="00C1211B">
        <w:rPr>
          <w:rFonts w:ascii="Rubik" w:hAnsi="Rubik" w:cs="Rubik"/>
          <w:b/>
          <w:bCs/>
          <w:sz w:val="20"/>
          <w:szCs w:val="20"/>
        </w:rPr>
        <w:t xml:space="preserve"> on successful loan disbursement on or before 30</w:t>
      </w:r>
      <w:r w:rsidR="00C1211B" w:rsidRPr="00C1211B">
        <w:rPr>
          <w:rFonts w:ascii="Rubik" w:hAnsi="Rubik" w:cs="Rubik"/>
          <w:b/>
          <w:bCs/>
          <w:sz w:val="20"/>
          <w:szCs w:val="20"/>
        </w:rPr>
        <w:t xml:space="preserve"> </w:t>
      </w:r>
      <w:r w:rsidRPr="00C1211B">
        <w:rPr>
          <w:rFonts w:ascii="Rubik" w:hAnsi="Rubik" w:cs="Rubik"/>
          <w:b/>
          <w:bCs/>
          <w:sz w:val="20"/>
          <w:szCs w:val="20"/>
        </w:rPr>
        <w:t>days of Offer period as mentioned under clause 2</w:t>
      </w:r>
      <w:r w:rsidRPr="6F7A3444">
        <w:rPr>
          <w:rFonts w:ascii="Rubik" w:hAnsi="Rubik" w:cs="Rubik"/>
          <w:sz w:val="20"/>
          <w:szCs w:val="20"/>
        </w:rPr>
        <w:t>. In the event the Customer is unable to create an account on the Wallet due to any technical issue, BFL may transfer the Reward directly to the bank account provided for availing loan at the sole discretion of BFL.</w:t>
      </w:r>
    </w:p>
    <w:p w14:paraId="09D492A0" w14:textId="77777777" w:rsidR="0041393B" w:rsidRPr="00592A06" w:rsidRDefault="0041393B" w:rsidP="0041393B">
      <w:pPr>
        <w:pStyle w:val="ListParagraph"/>
        <w:rPr>
          <w:rFonts w:ascii="Rubik" w:hAnsi="Rubik" w:cs="Rubik"/>
          <w:sz w:val="20"/>
          <w:szCs w:val="20"/>
        </w:rPr>
      </w:pPr>
    </w:p>
    <w:p w14:paraId="3B09AC70"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 xml:space="preserve">All applicable taxes, </w:t>
      </w:r>
      <w:proofErr w:type="gramStart"/>
      <w:r w:rsidRPr="00592A06">
        <w:rPr>
          <w:rFonts w:ascii="Rubik" w:hAnsi="Rubik" w:cs="Rubik"/>
          <w:sz w:val="20"/>
          <w:szCs w:val="20"/>
        </w:rPr>
        <w:t>fees</w:t>
      </w:r>
      <w:proofErr w:type="gramEnd"/>
      <w:r w:rsidRPr="00592A06">
        <w:rPr>
          <w:rFonts w:ascii="Rubik" w:hAnsi="Rubik" w:cs="Rubik"/>
          <w:sz w:val="20"/>
          <w:szCs w:val="20"/>
        </w:rPr>
        <w:t xml:space="preserve"> and levies (excluding ‘gift’ tax or tax deducted at source, where applicable) will need to be solely paid by the Customer(s).</w:t>
      </w:r>
    </w:p>
    <w:p w14:paraId="7D2913E2" w14:textId="77777777" w:rsidR="0041393B" w:rsidRPr="00592A06" w:rsidRDefault="0041393B" w:rsidP="0041393B">
      <w:pPr>
        <w:pStyle w:val="ListParagraph"/>
        <w:rPr>
          <w:rFonts w:ascii="Rubik" w:hAnsi="Rubik" w:cs="Rubik"/>
          <w:sz w:val="20"/>
          <w:szCs w:val="20"/>
        </w:rPr>
      </w:pPr>
    </w:p>
    <w:p w14:paraId="2BECC515"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Where the Customer has provided any incorrect information at the time of registration for the Promotion and/or at the time of collecting his/her Reward, then his/her selection is subject to cancellation at the sole discretion of BFL.</w:t>
      </w:r>
    </w:p>
    <w:p w14:paraId="35517366" w14:textId="77777777" w:rsidR="0041393B" w:rsidRPr="00592A06" w:rsidRDefault="0041393B" w:rsidP="0041393B">
      <w:pPr>
        <w:pStyle w:val="ListParagraph"/>
        <w:rPr>
          <w:rFonts w:ascii="Rubik" w:hAnsi="Rubik" w:cs="Rubik"/>
          <w:sz w:val="20"/>
          <w:szCs w:val="20"/>
        </w:rPr>
      </w:pPr>
    </w:p>
    <w:p w14:paraId="10C4CF72"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This Promotion is a special offer for BFL Customers only and nothing contained herein shall prejudice or affect the terms and conditions of the Customer loan agreements. These terms and conditions shall be in addition to and not in derogation to the terms and conditions prescribed by BFL for the loan.</w:t>
      </w:r>
    </w:p>
    <w:p w14:paraId="69571583" w14:textId="77777777" w:rsidR="0041393B" w:rsidRPr="00592A06" w:rsidRDefault="0041393B" w:rsidP="0041393B">
      <w:pPr>
        <w:pStyle w:val="ListParagraph"/>
        <w:rPr>
          <w:rFonts w:ascii="Rubik" w:hAnsi="Rubik" w:cs="Rubik"/>
          <w:sz w:val="20"/>
          <w:szCs w:val="20"/>
        </w:rPr>
      </w:pPr>
    </w:p>
    <w:p w14:paraId="4CE13F45"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Nothing herein amounts as a commitment by BFL to provide further or similar offers.</w:t>
      </w:r>
    </w:p>
    <w:p w14:paraId="78451D7E" w14:textId="77777777" w:rsidR="0041393B" w:rsidRPr="00592A06" w:rsidRDefault="0041393B" w:rsidP="0041393B">
      <w:pPr>
        <w:pStyle w:val="ListParagraph"/>
        <w:rPr>
          <w:rFonts w:ascii="Rubik" w:hAnsi="Rubik" w:cs="Rubik"/>
          <w:sz w:val="20"/>
          <w:szCs w:val="20"/>
        </w:rPr>
      </w:pPr>
    </w:p>
    <w:p w14:paraId="0E896C67"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BFL is not a supplier/manufacturer/issuer of the products purchased by Customer or the Rewards provided to the Customers under this Promotion and will not accept any liability in relation thereto. Accordingly, BFL shall not be responsible for the quality, merchantability or the fitness for any purpose, or any other aspect of the products or Rewards provided by third parties.</w:t>
      </w:r>
    </w:p>
    <w:p w14:paraId="4910682F" w14:textId="77777777" w:rsidR="0041393B" w:rsidRPr="00592A06" w:rsidRDefault="0041393B" w:rsidP="0041393B">
      <w:pPr>
        <w:pStyle w:val="ListParagraph"/>
        <w:rPr>
          <w:rFonts w:ascii="Rubik" w:hAnsi="Rubik" w:cs="Rubik"/>
          <w:sz w:val="20"/>
          <w:szCs w:val="20"/>
        </w:rPr>
      </w:pPr>
    </w:p>
    <w:p w14:paraId="1579B8D4"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 xml:space="preserve">Notwithstanding anything herein, BFL shall not at any time be responsible or held liable for any loss, injury, </w:t>
      </w:r>
      <w:proofErr w:type="gramStart"/>
      <w:r w:rsidRPr="00592A06">
        <w:rPr>
          <w:rFonts w:ascii="Rubik" w:hAnsi="Rubik" w:cs="Rubik"/>
          <w:sz w:val="20"/>
          <w:szCs w:val="20"/>
        </w:rPr>
        <w:t>damage</w:t>
      </w:r>
      <w:proofErr w:type="gramEnd"/>
      <w:r w:rsidRPr="00592A06">
        <w:rPr>
          <w:rFonts w:ascii="Rubik" w:hAnsi="Rubik" w:cs="Rubik"/>
          <w:sz w:val="20"/>
          <w:szCs w:val="20"/>
        </w:rPr>
        <w:t xml:space="preserve"> or harm suffered by or in connection with the products or Rewards provided by third parties.</w:t>
      </w:r>
    </w:p>
    <w:p w14:paraId="79B46A1D" w14:textId="77777777" w:rsidR="0041393B" w:rsidRPr="00592A06" w:rsidRDefault="0041393B" w:rsidP="0041393B">
      <w:pPr>
        <w:pStyle w:val="ListParagraph"/>
        <w:rPr>
          <w:rFonts w:ascii="Rubik" w:hAnsi="Rubik" w:cs="Rubik"/>
          <w:sz w:val="20"/>
          <w:szCs w:val="20"/>
        </w:rPr>
      </w:pPr>
    </w:p>
    <w:p w14:paraId="1957D738"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Disputes, if any, regarding the products/services/Rewards under the Promotion must be addressed in writing, by the Customers directly to BFL.</w:t>
      </w:r>
    </w:p>
    <w:p w14:paraId="59E83C69" w14:textId="77777777" w:rsidR="0041393B" w:rsidRPr="00592A06" w:rsidRDefault="0041393B" w:rsidP="0041393B">
      <w:pPr>
        <w:pStyle w:val="ListParagraph"/>
        <w:rPr>
          <w:rFonts w:ascii="Rubik" w:hAnsi="Rubik" w:cs="Rubik"/>
          <w:sz w:val="20"/>
          <w:szCs w:val="20"/>
        </w:rPr>
      </w:pPr>
    </w:p>
    <w:p w14:paraId="3D626368"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These terms and conditions prevail over the contents of any brochure or other promotional material advertising the Promotion.</w:t>
      </w:r>
    </w:p>
    <w:p w14:paraId="028C6FC4" w14:textId="77777777" w:rsidR="0041393B" w:rsidRPr="00592A06" w:rsidRDefault="0041393B" w:rsidP="0041393B">
      <w:pPr>
        <w:pStyle w:val="ListParagraph"/>
        <w:rPr>
          <w:rFonts w:ascii="Rubik" w:hAnsi="Rubik" w:cs="Rubik"/>
          <w:sz w:val="20"/>
          <w:szCs w:val="20"/>
        </w:rPr>
      </w:pPr>
    </w:p>
    <w:p w14:paraId="60A863A7" w14:textId="77777777" w:rsidR="0041393B" w:rsidRPr="00592A06" w:rsidRDefault="0041393B" w:rsidP="0041393B">
      <w:pPr>
        <w:pStyle w:val="ListParagraph"/>
        <w:ind w:left="643"/>
        <w:rPr>
          <w:rFonts w:ascii="Rubik" w:hAnsi="Rubik" w:cs="Rubik"/>
          <w:sz w:val="20"/>
          <w:szCs w:val="20"/>
        </w:rPr>
      </w:pPr>
    </w:p>
    <w:p w14:paraId="3703F961"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BFL, its group entities/ affiliates or their respective directors, officers, employees, agents, vendors, etc., shall not be liable for any loss or damage whatsoever that may be suffered, or for any personal injury that may be suffered by a Customer, directly or indirectly, including for reasons arising out of use or non-use of products/ services or participation under this Promotion.</w:t>
      </w:r>
    </w:p>
    <w:p w14:paraId="2E82C473" w14:textId="77777777" w:rsidR="0041393B" w:rsidRPr="00592A06" w:rsidRDefault="0041393B" w:rsidP="0041393B">
      <w:pPr>
        <w:pStyle w:val="ListParagraph"/>
        <w:rPr>
          <w:rFonts w:ascii="Rubik" w:hAnsi="Rubik" w:cs="Rubik"/>
          <w:sz w:val="20"/>
          <w:szCs w:val="20"/>
        </w:rPr>
      </w:pPr>
    </w:p>
    <w:p w14:paraId="69B72AD2"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BFL shall not be liable for termination or delay of the Promotion or the Rewards forming part of the Promotion due to any force majeure event and will not be liable for any consequences.</w:t>
      </w:r>
    </w:p>
    <w:p w14:paraId="32F29939" w14:textId="77777777" w:rsidR="0041393B" w:rsidRPr="00592A06" w:rsidRDefault="0041393B" w:rsidP="0041393B">
      <w:pPr>
        <w:pStyle w:val="ListParagraph"/>
        <w:rPr>
          <w:rFonts w:ascii="Rubik" w:hAnsi="Rubik" w:cs="Rubik"/>
          <w:sz w:val="20"/>
          <w:szCs w:val="20"/>
        </w:rPr>
      </w:pPr>
    </w:p>
    <w:p w14:paraId="1FECFEDE"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The Promotion is not transferable and non-negotiable.</w:t>
      </w:r>
    </w:p>
    <w:p w14:paraId="61FA5859" w14:textId="77777777" w:rsidR="0041393B" w:rsidRPr="00592A06" w:rsidRDefault="0041393B" w:rsidP="0041393B">
      <w:pPr>
        <w:rPr>
          <w:rFonts w:ascii="Rubik" w:hAnsi="Rubik" w:cs="Rubik"/>
          <w:sz w:val="20"/>
          <w:szCs w:val="20"/>
        </w:rPr>
      </w:pPr>
    </w:p>
    <w:p w14:paraId="5C1C3608" w14:textId="77777777" w:rsidR="0041393B" w:rsidRPr="00592A06" w:rsidRDefault="0041393B" w:rsidP="0041393B">
      <w:pPr>
        <w:pStyle w:val="ListParagraph"/>
        <w:numPr>
          <w:ilvl w:val="0"/>
          <w:numId w:val="1"/>
        </w:numPr>
        <w:rPr>
          <w:rFonts w:ascii="Rubik" w:hAnsi="Rubik" w:cs="Rubik"/>
          <w:sz w:val="20"/>
          <w:szCs w:val="20"/>
        </w:rPr>
      </w:pPr>
      <w:r w:rsidRPr="6F7A3444">
        <w:rPr>
          <w:rFonts w:ascii="Rubik" w:hAnsi="Rubik" w:cs="Rubik"/>
          <w:sz w:val="20"/>
          <w:szCs w:val="20"/>
        </w:rPr>
        <w:t xml:space="preserve">For credit card holders and to be eligible for cash back as stated in clause 3 above, credit card details will be verified by FOS at the Participating Store during login by medium of </w:t>
      </w:r>
      <w:r w:rsidRPr="6F7A3444">
        <w:rPr>
          <w:rFonts w:ascii="Rubik" w:hAnsi="Rubik" w:cs="Rubik"/>
          <w:sz w:val="20"/>
          <w:szCs w:val="20"/>
        </w:rPr>
        <w:lastRenderedPageBreak/>
        <w:t>down payment or Rs 1 payment by Customer which will be adjusted from the down payment for the Product purchased on loan from BFL.</w:t>
      </w:r>
    </w:p>
    <w:p w14:paraId="4151B9BB" w14:textId="77777777" w:rsidR="0041393B" w:rsidRPr="00592A06" w:rsidRDefault="0041393B" w:rsidP="0041393B">
      <w:pPr>
        <w:rPr>
          <w:rFonts w:ascii="Rubik" w:hAnsi="Rubik" w:cs="Rubik"/>
          <w:sz w:val="20"/>
          <w:szCs w:val="20"/>
        </w:rPr>
      </w:pPr>
    </w:p>
    <w:p w14:paraId="774F1931"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No credit card details will be stored for a given customer.</w:t>
      </w:r>
    </w:p>
    <w:p w14:paraId="308659F9" w14:textId="77777777" w:rsidR="0041393B" w:rsidRPr="00592A06" w:rsidRDefault="0041393B" w:rsidP="0041393B">
      <w:pPr>
        <w:rPr>
          <w:rFonts w:ascii="Rubik" w:hAnsi="Rubik" w:cs="Rubik"/>
          <w:sz w:val="20"/>
          <w:szCs w:val="20"/>
        </w:rPr>
      </w:pPr>
    </w:p>
    <w:p w14:paraId="2D3671F6"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 xml:space="preserve">These terms and conditions shall be governed by the laws of India. All disputes if any arising out of or in conjunction with or </w:t>
      </w:r>
      <w:proofErr w:type="gramStart"/>
      <w:r w:rsidRPr="00592A06">
        <w:rPr>
          <w:rFonts w:ascii="Rubik" w:hAnsi="Rubik" w:cs="Rubik"/>
          <w:sz w:val="20"/>
          <w:szCs w:val="20"/>
        </w:rPr>
        <w:t>as a result of</w:t>
      </w:r>
      <w:proofErr w:type="gramEnd"/>
      <w:r w:rsidRPr="00592A06">
        <w:rPr>
          <w:rFonts w:ascii="Rubik" w:hAnsi="Rubik" w:cs="Rubik"/>
          <w:sz w:val="20"/>
          <w:szCs w:val="20"/>
        </w:rPr>
        <w:t xml:space="preserve"> this Promotion or otherwise relating hereto shall be subject to the exclusive jurisdiction of the competent courts in Pune only. The existence of a dispute, if any, shall not constitute a claim against BFL.</w:t>
      </w:r>
    </w:p>
    <w:p w14:paraId="1CBEAF4E" w14:textId="77777777" w:rsidR="0041393B" w:rsidRPr="00592A06" w:rsidRDefault="0041393B" w:rsidP="0041393B">
      <w:pPr>
        <w:rPr>
          <w:rFonts w:ascii="Rubik" w:hAnsi="Rubik" w:cs="Rubik"/>
          <w:sz w:val="20"/>
          <w:szCs w:val="20"/>
        </w:rPr>
      </w:pPr>
    </w:p>
    <w:p w14:paraId="5A57FB02"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This Promotion is subject to laws, rules and regulations as may be applicable in any jurisdiction in India, from time to time, and accordingly in places where not permissible shall be deemed as not applicable.</w:t>
      </w:r>
    </w:p>
    <w:p w14:paraId="7C4553FD" w14:textId="77777777" w:rsidR="0041393B" w:rsidRPr="00592A06" w:rsidRDefault="0041393B" w:rsidP="0041393B">
      <w:pPr>
        <w:rPr>
          <w:rFonts w:ascii="Rubik" w:hAnsi="Rubik" w:cs="Rubik"/>
          <w:sz w:val="20"/>
          <w:szCs w:val="20"/>
        </w:rPr>
      </w:pPr>
    </w:p>
    <w:p w14:paraId="0AB41011" w14:textId="77777777" w:rsidR="0041393B" w:rsidRPr="00592A06" w:rsidRDefault="0041393B" w:rsidP="0041393B">
      <w:pPr>
        <w:pStyle w:val="ListParagraph"/>
        <w:numPr>
          <w:ilvl w:val="0"/>
          <w:numId w:val="1"/>
        </w:numPr>
        <w:rPr>
          <w:rFonts w:ascii="Rubik" w:hAnsi="Rubik" w:cs="Rubik"/>
          <w:sz w:val="20"/>
          <w:szCs w:val="20"/>
        </w:rPr>
      </w:pPr>
      <w:r w:rsidRPr="00592A06">
        <w:rPr>
          <w:rFonts w:ascii="Rubik" w:hAnsi="Rubik" w:cs="Rubik"/>
          <w:sz w:val="20"/>
          <w:szCs w:val="20"/>
        </w:rPr>
        <w:t xml:space="preserve">The Customers agree to be bound by the terms and conditions contained herein.   Without a Customer being required to do any further act, the Customers shall be deemed to have read, </w:t>
      </w:r>
      <w:proofErr w:type="gramStart"/>
      <w:r w:rsidRPr="00592A06">
        <w:rPr>
          <w:rFonts w:ascii="Rubik" w:hAnsi="Rubik" w:cs="Rubik"/>
          <w:sz w:val="20"/>
          <w:szCs w:val="20"/>
        </w:rPr>
        <w:t>understood</w:t>
      </w:r>
      <w:proofErr w:type="gramEnd"/>
      <w:r w:rsidRPr="00592A06">
        <w:rPr>
          <w:rFonts w:ascii="Rubik" w:hAnsi="Rubik" w:cs="Rubik"/>
          <w:sz w:val="20"/>
          <w:szCs w:val="20"/>
        </w:rPr>
        <w:t xml:space="preserve"> and unconditionally accepted the terms and conditions herein.</w:t>
      </w:r>
    </w:p>
    <w:p w14:paraId="048E9236" w14:textId="735D1582" w:rsidR="009F0D85" w:rsidRPr="0041393B" w:rsidRDefault="009F0D85">
      <w:pPr>
        <w:rPr>
          <w:lang w:val="en-GB"/>
        </w:rPr>
      </w:pPr>
    </w:p>
    <w:sectPr w:rsidR="009F0D85" w:rsidRPr="00413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panose1 w:val="00000000000000000000"/>
    <w:charset w:val="00"/>
    <w:family w:val="auto"/>
    <w:pitch w:val="variable"/>
    <w:sig w:usb0="A0000A6F" w:usb1="4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E75"/>
    <w:multiLevelType w:val="hybridMultilevel"/>
    <w:tmpl w:val="ADD8DEB6"/>
    <w:lvl w:ilvl="0" w:tplc="084233C4">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C432E1"/>
    <w:multiLevelType w:val="hybridMultilevel"/>
    <w:tmpl w:val="BB1A5E8E"/>
    <w:lvl w:ilvl="0" w:tplc="06B46186">
      <w:start w:val="1"/>
      <w:numFmt w:val="lowerLetter"/>
      <w:lvlText w:val="%1."/>
      <w:lvlJc w:val="left"/>
      <w:pPr>
        <w:ind w:left="1130" w:hanging="360"/>
      </w:pPr>
      <w:rPr>
        <w:rFonts w:hint="default"/>
        <w:b/>
        <w:bCs/>
      </w:r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abstractNum w:abstractNumId="2" w15:restartNumberingAfterBreak="0">
    <w:nsid w:val="40B228AC"/>
    <w:multiLevelType w:val="hybridMultilevel"/>
    <w:tmpl w:val="5C28C186"/>
    <w:lvl w:ilvl="0" w:tplc="8DD0F13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1C2388C"/>
    <w:multiLevelType w:val="hybridMultilevel"/>
    <w:tmpl w:val="0C6CCD02"/>
    <w:lvl w:ilvl="0" w:tplc="4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B5C08F6"/>
    <w:multiLevelType w:val="hybridMultilevel"/>
    <w:tmpl w:val="D74E7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629522C"/>
    <w:multiLevelType w:val="hybridMultilevel"/>
    <w:tmpl w:val="7A964E02"/>
    <w:lvl w:ilvl="0" w:tplc="5F8CDB60">
      <w:numFmt w:val="bullet"/>
      <w:lvlText w:val=""/>
      <w:lvlJc w:val="left"/>
      <w:pPr>
        <w:ind w:left="1490" w:hanging="360"/>
      </w:pPr>
      <w:rPr>
        <w:rFonts w:ascii="Symbol" w:eastAsiaTheme="minorHAnsi" w:hAnsi="Symbol" w:cs="Rubik" w:hint="default"/>
        <w:b/>
        <w:u w:val="single"/>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num w:numId="1" w16cid:durableId="1400714396">
    <w:abstractNumId w:val="0"/>
  </w:num>
  <w:num w:numId="2" w16cid:durableId="2016301258">
    <w:abstractNumId w:val="2"/>
  </w:num>
  <w:num w:numId="3" w16cid:durableId="301738137">
    <w:abstractNumId w:val="1"/>
  </w:num>
  <w:num w:numId="4" w16cid:durableId="566112376">
    <w:abstractNumId w:val="3"/>
  </w:num>
  <w:num w:numId="5" w16cid:durableId="1249541248">
    <w:abstractNumId w:val="4"/>
  </w:num>
  <w:num w:numId="6" w16cid:durableId="661006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3B"/>
    <w:rsid w:val="00014265"/>
    <w:rsid w:val="00043194"/>
    <w:rsid w:val="0005128F"/>
    <w:rsid w:val="00064D22"/>
    <w:rsid w:val="00084379"/>
    <w:rsid w:val="000B0809"/>
    <w:rsid w:val="000B41E2"/>
    <w:rsid w:val="000D4ACD"/>
    <w:rsid w:val="000F3A88"/>
    <w:rsid w:val="0010481E"/>
    <w:rsid w:val="00125B11"/>
    <w:rsid w:val="001718CB"/>
    <w:rsid w:val="0018487C"/>
    <w:rsid w:val="001F14E8"/>
    <w:rsid w:val="001F4C86"/>
    <w:rsid w:val="001F558F"/>
    <w:rsid w:val="001F6073"/>
    <w:rsid w:val="00266074"/>
    <w:rsid w:val="00291482"/>
    <w:rsid w:val="002E4132"/>
    <w:rsid w:val="0033556A"/>
    <w:rsid w:val="00365F97"/>
    <w:rsid w:val="003F78F5"/>
    <w:rsid w:val="0041393B"/>
    <w:rsid w:val="00416E6E"/>
    <w:rsid w:val="00493B25"/>
    <w:rsid w:val="004E2100"/>
    <w:rsid w:val="00500821"/>
    <w:rsid w:val="0052215E"/>
    <w:rsid w:val="00534B07"/>
    <w:rsid w:val="00536B28"/>
    <w:rsid w:val="005670F4"/>
    <w:rsid w:val="006041A6"/>
    <w:rsid w:val="00614468"/>
    <w:rsid w:val="00625545"/>
    <w:rsid w:val="00630DA6"/>
    <w:rsid w:val="00653B5F"/>
    <w:rsid w:val="0066480C"/>
    <w:rsid w:val="00693DF7"/>
    <w:rsid w:val="006A4EF9"/>
    <w:rsid w:val="006C3E8E"/>
    <w:rsid w:val="006E26BB"/>
    <w:rsid w:val="007646B8"/>
    <w:rsid w:val="007A23B3"/>
    <w:rsid w:val="00833C1C"/>
    <w:rsid w:val="00836DC2"/>
    <w:rsid w:val="00886EAD"/>
    <w:rsid w:val="00902164"/>
    <w:rsid w:val="00905ABE"/>
    <w:rsid w:val="009247D0"/>
    <w:rsid w:val="00932BA6"/>
    <w:rsid w:val="009B405B"/>
    <w:rsid w:val="009F0D85"/>
    <w:rsid w:val="009F4A4C"/>
    <w:rsid w:val="00A30874"/>
    <w:rsid w:val="00A364DE"/>
    <w:rsid w:val="00A7246A"/>
    <w:rsid w:val="00AB1E88"/>
    <w:rsid w:val="00B00227"/>
    <w:rsid w:val="00B13D0E"/>
    <w:rsid w:val="00B235FD"/>
    <w:rsid w:val="00B46542"/>
    <w:rsid w:val="00B67C6E"/>
    <w:rsid w:val="00BB20D9"/>
    <w:rsid w:val="00BD2BC0"/>
    <w:rsid w:val="00BD4574"/>
    <w:rsid w:val="00BE5937"/>
    <w:rsid w:val="00C1211B"/>
    <w:rsid w:val="00C215E8"/>
    <w:rsid w:val="00C526D9"/>
    <w:rsid w:val="00C80D7E"/>
    <w:rsid w:val="00C92246"/>
    <w:rsid w:val="00C9783D"/>
    <w:rsid w:val="00CC167A"/>
    <w:rsid w:val="00CC6FCD"/>
    <w:rsid w:val="00D10EBA"/>
    <w:rsid w:val="00D11DE8"/>
    <w:rsid w:val="00D351E9"/>
    <w:rsid w:val="00D35CF0"/>
    <w:rsid w:val="00DC0625"/>
    <w:rsid w:val="00DC5FF3"/>
    <w:rsid w:val="00E120D8"/>
    <w:rsid w:val="00E33844"/>
    <w:rsid w:val="00E54625"/>
    <w:rsid w:val="00E82448"/>
    <w:rsid w:val="00E8556D"/>
    <w:rsid w:val="00EB021C"/>
    <w:rsid w:val="00EE3302"/>
    <w:rsid w:val="00EE4ADD"/>
    <w:rsid w:val="00EF005F"/>
    <w:rsid w:val="00F859EB"/>
    <w:rsid w:val="077F2B4E"/>
    <w:rsid w:val="07F73962"/>
    <w:rsid w:val="0CE8983F"/>
    <w:rsid w:val="193CC8C2"/>
    <w:rsid w:val="1FDD27AB"/>
    <w:rsid w:val="2D2AAE31"/>
    <w:rsid w:val="31594AF6"/>
    <w:rsid w:val="336C8D8C"/>
    <w:rsid w:val="34C786E1"/>
    <w:rsid w:val="38C35C63"/>
    <w:rsid w:val="3DD37343"/>
    <w:rsid w:val="4212180F"/>
    <w:rsid w:val="485CDCAA"/>
    <w:rsid w:val="48A33E72"/>
    <w:rsid w:val="50FF2A32"/>
    <w:rsid w:val="5218C76A"/>
    <w:rsid w:val="612A7F02"/>
    <w:rsid w:val="63790E59"/>
    <w:rsid w:val="6514DEBA"/>
    <w:rsid w:val="69A4FA87"/>
    <w:rsid w:val="69E3010A"/>
    <w:rsid w:val="6F7A3444"/>
    <w:rsid w:val="6FA8D35F"/>
    <w:rsid w:val="7127B320"/>
    <w:rsid w:val="76B402B5"/>
    <w:rsid w:val="7A9E0B14"/>
    <w:rsid w:val="7C62466B"/>
    <w:rsid w:val="7FBFF4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2FF9"/>
  <w15:chartTrackingRefBased/>
  <w15:docId w15:val="{4CB0C66C-68F9-43AD-B1F8-F319918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93B"/>
    <w:pPr>
      <w:ind w:left="720"/>
      <w:contextualSpacing/>
    </w:pPr>
  </w:style>
  <w:style w:type="character" w:styleId="Hyperlink">
    <w:name w:val="Hyperlink"/>
    <w:basedOn w:val="DefaultParagraphFont"/>
    <w:uiPriority w:val="99"/>
    <w:semiHidden/>
    <w:unhideWhenUsed/>
    <w:rsid w:val="0041393B"/>
    <w:rPr>
      <w:color w:val="0000FF"/>
      <w:u w:val="single"/>
    </w:rPr>
  </w:style>
  <w:style w:type="paragraph" w:customStyle="1" w:styleId="xxmsonormal">
    <w:name w:val="x_xmsonormal"/>
    <w:basedOn w:val="Normal"/>
    <w:rsid w:val="00625545"/>
    <w:pPr>
      <w:spacing w:after="0" w:line="240" w:lineRule="auto"/>
    </w:pPr>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jajfinserv.in/emi-network-emi-card-tn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Singh2</dc:creator>
  <cp:keywords/>
  <dc:description/>
  <cp:lastModifiedBy>Neha Singh2</cp:lastModifiedBy>
  <cp:revision>2</cp:revision>
  <dcterms:created xsi:type="dcterms:W3CDTF">2023-10-28T12:24:00Z</dcterms:created>
  <dcterms:modified xsi:type="dcterms:W3CDTF">2023-10-28T12:24:00Z</dcterms:modified>
</cp:coreProperties>
</file>